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ook w:val="04A0" w:firstRow="1" w:lastRow="0" w:firstColumn="1" w:lastColumn="0" w:noHBand="0" w:noVBand="1"/>
      </w:tblPr>
      <w:tblGrid>
        <w:gridCol w:w="5387"/>
        <w:gridCol w:w="4678"/>
      </w:tblGrid>
      <w:tr w:rsidR="009154DE" w:rsidRPr="004D617E" w:rsidTr="001E6CBE">
        <w:trPr>
          <w:trHeight w:val="2555"/>
          <w:jc w:val="center"/>
        </w:trPr>
        <w:tc>
          <w:tcPr>
            <w:tcW w:w="10065" w:type="dxa"/>
            <w:gridSpan w:val="2"/>
            <w:shd w:val="clear" w:color="auto" w:fill="auto"/>
          </w:tcPr>
          <w:p w:rsidR="009154DE" w:rsidRDefault="008B1CC7" w:rsidP="009154DE">
            <w:pPr>
              <w:pStyle w:val="BulletinTitle"/>
            </w:pPr>
            <w:bookmarkStart w:id="0" w:name="_GoBack"/>
            <w:bookmarkEnd w:id="0"/>
            <w:r>
              <w:t>Heads of Safety Resource Pack</w:t>
            </w:r>
          </w:p>
          <w:p w:rsidR="009154DE" w:rsidRPr="004D617E" w:rsidRDefault="008B1CC7" w:rsidP="008B1CC7">
            <w:pPr>
              <w:pStyle w:val="BulletinDate"/>
            </w:pPr>
            <w:r>
              <w:t>December 2020</w:t>
            </w:r>
          </w:p>
        </w:tc>
      </w:tr>
      <w:tr w:rsidR="004D617E" w:rsidRPr="004D617E" w:rsidTr="001E6CBE">
        <w:trPr>
          <w:jc w:val="center"/>
        </w:trPr>
        <w:tc>
          <w:tcPr>
            <w:tcW w:w="5387" w:type="dxa"/>
            <w:shd w:val="clear" w:color="auto" w:fill="auto"/>
          </w:tcPr>
          <w:p w:rsidR="008B1CC7" w:rsidRPr="008B1CC7" w:rsidRDefault="008D2EF3" w:rsidP="008B1CC7">
            <w:pPr>
              <w:jc w:val="both"/>
              <w:rPr>
                <w:szCs w:val="24"/>
              </w:rPr>
            </w:pPr>
            <w:r>
              <w:rPr>
                <w:szCs w:val="24"/>
              </w:rPr>
              <w:t xml:space="preserve">The aim of this resource pack is </w:t>
            </w:r>
            <w:r w:rsidR="008B1CC7" w:rsidRPr="008B1CC7">
              <w:rPr>
                <w:szCs w:val="24"/>
              </w:rPr>
              <w:t>to take the time and effort away from sourcing information and resources to promote Prison Safety.  This is always a busy and challenging time of year - never more so than in 2020.  We know staff and managers are stretched and are working tirelessly to keep staff and residents safe both physically and mentally.  This pack is designed to provide quick access to a wide range of resources.  We know not all residents will want or need what is on offer here, but, for some, in-cell activity and wellbeing support will be welcomed in the days and weeks to come.</w:t>
            </w:r>
          </w:p>
          <w:p w:rsidR="008B1CC7" w:rsidRPr="008B1CC7" w:rsidRDefault="008B1CC7" w:rsidP="008B1CC7">
            <w:pPr>
              <w:jc w:val="both"/>
              <w:rPr>
                <w:szCs w:val="24"/>
              </w:rPr>
            </w:pPr>
            <w:r w:rsidRPr="008B1CC7">
              <w:rPr>
                <w:szCs w:val="24"/>
              </w:rPr>
              <w:t>Thank you for all you have done and continue to do – it is making a difference to the lives of residents and staff.</w:t>
            </w:r>
          </w:p>
          <w:p w:rsidR="008B1CC7" w:rsidRPr="008B1CC7" w:rsidRDefault="008B1CC7" w:rsidP="008B1CC7">
            <w:pPr>
              <w:jc w:val="both"/>
              <w:rPr>
                <w:szCs w:val="24"/>
              </w:rPr>
            </w:pPr>
            <w:r w:rsidRPr="008B1CC7">
              <w:rPr>
                <w:szCs w:val="24"/>
              </w:rPr>
              <w:t>Other packs made available at the same time include:</w:t>
            </w:r>
          </w:p>
          <w:p w:rsidR="008B1CC7" w:rsidRPr="008B1CC7" w:rsidRDefault="008B1CC7" w:rsidP="008B1CC7">
            <w:pPr>
              <w:pStyle w:val="ListParagraph"/>
              <w:numPr>
                <w:ilvl w:val="0"/>
                <w:numId w:val="19"/>
              </w:numPr>
              <w:spacing w:after="160" w:line="259" w:lineRule="auto"/>
              <w:contextualSpacing/>
              <w:rPr>
                <w:szCs w:val="24"/>
              </w:rPr>
            </w:pPr>
            <w:r w:rsidRPr="008B1CC7">
              <w:rPr>
                <w:szCs w:val="24"/>
              </w:rPr>
              <w:t>Peer Supporter’s pack (e.g. Listeners, COVID-19 reps)</w:t>
            </w:r>
          </w:p>
          <w:p w:rsidR="008B1CC7" w:rsidRPr="008B1CC7" w:rsidRDefault="008B1CC7" w:rsidP="008B1CC7">
            <w:pPr>
              <w:pStyle w:val="ListParagraph"/>
              <w:numPr>
                <w:ilvl w:val="0"/>
                <w:numId w:val="19"/>
              </w:numPr>
              <w:spacing w:after="160" w:line="259" w:lineRule="auto"/>
              <w:contextualSpacing/>
              <w:rPr>
                <w:szCs w:val="24"/>
              </w:rPr>
            </w:pPr>
            <w:r w:rsidRPr="008B1CC7">
              <w:rPr>
                <w:szCs w:val="24"/>
              </w:rPr>
              <w:t>Resident pack for Men</w:t>
            </w:r>
          </w:p>
          <w:p w:rsidR="008B1CC7" w:rsidRPr="008B1CC7" w:rsidRDefault="008B1CC7" w:rsidP="008B1CC7">
            <w:pPr>
              <w:pStyle w:val="ListParagraph"/>
              <w:numPr>
                <w:ilvl w:val="0"/>
                <w:numId w:val="19"/>
              </w:numPr>
              <w:spacing w:after="160" w:line="259" w:lineRule="auto"/>
              <w:contextualSpacing/>
              <w:rPr>
                <w:szCs w:val="24"/>
              </w:rPr>
            </w:pPr>
            <w:r w:rsidRPr="008B1CC7">
              <w:rPr>
                <w:szCs w:val="24"/>
              </w:rPr>
              <w:t>Resident pack for Women</w:t>
            </w:r>
          </w:p>
          <w:p w:rsidR="00692D82" w:rsidRPr="009154DE" w:rsidRDefault="00692D82" w:rsidP="00692D82">
            <w:r>
              <w:t xml:space="preserve"> </w:t>
            </w:r>
          </w:p>
        </w:tc>
        <w:tc>
          <w:tcPr>
            <w:tcW w:w="4678" w:type="dxa"/>
            <w:shd w:val="clear" w:color="auto" w:fill="E8F5FB"/>
            <w:tcMar>
              <w:top w:w="284" w:type="dxa"/>
              <w:left w:w="284" w:type="dxa"/>
              <w:bottom w:w="284" w:type="dxa"/>
              <w:right w:w="284" w:type="dxa"/>
            </w:tcMar>
          </w:tcPr>
          <w:p w:rsidR="009154DE" w:rsidRPr="001E6CBE" w:rsidRDefault="00AD7A86" w:rsidP="009154DE">
            <w:pPr>
              <w:pStyle w:val="Title"/>
            </w:pPr>
            <w:bookmarkStart w:id="1" w:name="contents"/>
            <w:bookmarkEnd w:id="1"/>
            <w:r>
              <w:t>Contents:</w:t>
            </w:r>
          </w:p>
          <w:p w:rsidR="008B1CC7" w:rsidRPr="008B1CC7" w:rsidRDefault="00BF71EC" w:rsidP="00692D82">
            <w:pPr>
              <w:rPr>
                <w:b/>
                <w:color w:val="0096D7"/>
                <w:sz w:val="28"/>
                <w:szCs w:val="28"/>
              </w:rPr>
            </w:pPr>
            <w:r>
              <w:rPr>
                <w:b/>
                <w:color w:val="0096D7"/>
                <w:sz w:val="28"/>
                <w:szCs w:val="28"/>
              </w:rPr>
              <w:t xml:space="preserve">The </w:t>
            </w:r>
            <w:r w:rsidR="008B1CC7" w:rsidRPr="008B1CC7">
              <w:rPr>
                <w:b/>
                <w:color w:val="0096D7"/>
                <w:sz w:val="28"/>
                <w:szCs w:val="28"/>
              </w:rPr>
              <w:t>Wellbeing Pack</w:t>
            </w:r>
          </w:p>
          <w:p w:rsidR="008B1CC7" w:rsidRPr="008B1CC7" w:rsidRDefault="008B1CC7" w:rsidP="00692D82">
            <w:pPr>
              <w:rPr>
                <w:b/>
                <w:color w:val="0096D7"/>
                <w:sz w:val="28"/>
                <w:szCs w:val="28"/>
              </w:rPr>
            </w:pPr>
          </w:p>
          <w:p w:rsidR="00BF71EC" w:rsidRDefault="00BF71EC" w:rsidP="00692D82">
            <w:pPr>
              <w:rPr>
                <w:b/>
                <w:color w:val="0096D7"/>
                <w:sz w:val="28"/>
                <w:szCs w:val="28"/>
              </w:rPr>
            </w:pPr>
            <w:r>
              <w:rPr>
                <w:b/>
                <w:color w:val="0096D7"/>
                <w:sz w:val="28"/>
                <w:szCs w:val="28"/>
              </w:rPr>
              <w:t>‘Do Good Be Good’ Activities</w:t>
            </w:r>
          </w:p>
          <w:p w:rsidR="00BF71EC" w:rsidRDefault="00BF71EC" w:rsidP="00692D82">
            <w:pPr>
              <w:rPr>
                <w:b/>
                <w:color w:val="0096D7"/>
                <w:sz w:val="28"/>
                <w:szCs w:val="28"/>
              </w:rPr>
            </w:pPr>
          </w:p>
          <w:p w:rsidR="008B1CC7" w:rsidRPr="008B1CC7" w:rsidRDefault="008B1CC7" w:rsidP="00692D82">
            <w:pPr>
              <w:rPr>
                <w:b/>
                <w:color w:val="0096D7"/>
                <w:sz w:val="28"/>
                <w:szCs w:val="28"/>
              </w:rPr>
            </w:pPr>
            <w:r w:rsidRPr="008B1CC7">
              <w:rPr>
                <w:b/>
                <w:color w:val="0096D7"/>
                <w:sz w:val="28"/>
                <w:szCs w:val="28"/>
              </w:rPr>
              <w:t>In-cell Resources (inc</w:t>
            </w:r>
            <w:r w:rsidR="002A592F">
              <w:rPr>
                <w:b/>
                <w:color w:val="0096D7"/>
                <w:sz w:val="28"/>
                <w:szCs w:val="28"/>
              </w:rPr>
              <w:t>luding</w:t>
            </w:r>
            <w:r w:rsidRPr="008B1CC7">
              <w:rPr>
                <w:b/>
                <w:color w:val="0096D7"/>
                <w:sz w:val="28"/>
                <w:szCs w:val="28"/>
              </w:rPr>
              <w:t xml:space="preserve"> LDC &amp; Foreign Languages)</w:t>
            </w:r>
          </w:p>
          <w:p w:rsidR="008B1CC7" w:rsidRPr="008B1CC7" w:rsidRDefault="008B1CC7" w:rsidP="00692D82">
            <w:pPr>
              <w:rPr>
                <w:b/>
                <w:color w:val="0096D7"/>
                <w:sz w:val="28"/>
                <w:szCs w:val="28"/>
              </w:rPr>
            </w:pPr>
          </w:p>
          <w:p w:rsidR="008B1CC7" w:rsidRPr="008B1CC7" w:rsidRDefault="00AD7A86" w:rsidP="00692D82">
            <w:pPr>
              <w:rPr>
                <w:b/>
                <w:color w:val="0096D7"/>
                <w:sz w:val="28"/>
                <w:szCs w:val="28"/>
              </w:rPr>
            </w:pPr>
            <w:r>
              <w:rPr>
                <w:b/>
                <w:color w:val="0096D7"/>
                <w:sz w:val="28"/>
                <w:szCs w:val="28"/>
              </w:rPr>
              <w:t>PACT Packets</w:t>
            </w:r>
          </w:p>
          <w:p w:rsidR="008B1CC7" w:rsidRPr="008B1CC7" w:rsidRDefault="008B1CC7" w:rsidP="00692D82">
            <w:pPr>
              <w:rPr>
                <w:b/>
                <w:color w:val="0096D7"/>
                <w:sz w:val="28"/>
                <w:szCs w:val="28"/>
              </w:rPr>
            </w:pPr>
          </w:p>
          <w:p w:rsidR="008B1CC7" w:rsidRPr="008B1CC7" w:rsidRDefault="008B1CC7" w:rsidP="00692D82">
            <w:pPr>
              <w:rPr>
                <w:b/>
                <w:color w:val="0096D7"/>
                <w:sz w:val="28"/>
                <w:szCs w:val="28"/>
              </w:rPr>
            </w:pPr>
            <w:r w:rsidRPr="008B1CC7">
              <w:rPr>
                <w:b/>
                <w:color w:val="0096D7"/>
                <w:sz w:val="28"/>
                <w:szCs w:val="28"/>
              </w:rPr>
              <w:t>Quiz Questions and Answers</w:t>
            </w:r>
          </w:p>
          <w:p w:rsidR="008B1CC7" w:rsidRPr="008B1CC7" w:rsidRDefault="008B1CC7" w:rsidP="00692D82">
            <w:pPr>
              <w:rPr>
                <w:b/>
                <w:color w:val="0096D7"/>
                <w:sz w:val="28"/>
                <w:szCs w:val="28"/>
              </w:rPr>
            </w:pPr>
          </w:p>
          <w:p w:rsidR="00954155" w:rsidRPr="008B1CC7" w:rsidRDefault="008B1CC7" w:rsidP="009154DE">
            <w:pPr>
              <w:rPr>
                <w:b/>
                <w:color w:val="0096D7"/>
                <w:sz w:val="28"/>
                <w:szCs w:val="28"/>
              </w:rPr>
            </w:pPr>
            <w:r w:rsidRPr="008B1CC7">
              <w:rPr>
                <w:b/>
                <w:color w:val="0096D7"/>
                <w:sz w:val="28"/>
                <w:szCs w:val="28"/>
              </w:rPr>
              <w:t>TV Highlights guide</w:t>
            </w:r>
          </w:p>
          <w:p w:rsidR="00954155" w:rsidRPr="004D617E" w:rsidRDefault="00954155" w:rsidP="009154DE"/>
        </w:tc>
      </w:tr>
    </w:tbl>
    <w:p w:rsidR="00D5715A" w:rsidRPr="00692D82" w:rsidRDefault="00D5715A" w:rsidP="00882AA4">
      <w:pPr>
        <w:rPr>
          <w:sz w:val="2"/>
        </w:rPr>
      </w:pPr>
    </w:p>
    <w:p w:rsidR="00692D82" w:rsidRDefault="00692D82" w:rsidP="00882AA4"/>
    <w:p w:rsidR="00267815" w:rsidRDefault="00267815" w:rsidP="00882AA4">
      <w:pPr>
        <w:sectPr w:rsidR="00267815" w:rsidSect="00692D82">
          <w:headerReference w:type="even" r:id="rId8"/>
          <w:headerReference w:type="default" r:id="rId9"/>
          <w:footerReference w:type="even" r:id="rId10"/>
          <w:pgSz w:w="11906" w:h="16838" w:code="9"/>
          <w:pgMar w:top="3799" w:right="851" w:bottom="851" w:left="851" w:header="737" w:footer="227" w:gutter="170"/>
          <w:cols w:space="312"/>
          <w:docGrid w:linePitch="360"/>
        </w:sectPr>
      </w:pPr>
    </w:p>
    <w:p w:rsidR="009154DE" w:rsidRPr="00AD7A86" w:rsidRDefault="002A592F" w:rsidP="002A592F">
      <w:pPr>
        <w:pStyle w:val="Heading1"/>
      </w:pPr>
      <w:bookmarkStart w:id="2" w:name="_Article_One_(Heading"/>
      <w:bookmarkEnd w:id="2"/>
      <w:r w:rsidRPr="00AD7A86">
        <w:lastRenderedPageBreak/>
        <w:t>The Wellbeing Plan</w:t>
      </w:r>
    </w:p>
    <w:p w:rsidR="002A592F" w:rsidRPr="002A592F" w:rsidRDefault="002A592F" w:rsidP="002A592F">
      <w:pPr>
        <w:spacing w:after="0" w:line="240" w:lineRule="auto"/>
        <w:rPr>
          <w:rFonts w:eastAsia="Times New Roman"/>
          <w:lang w:eastAsia="en-GB"/>
        </w:rPr>
      </w:pPr>
      <w:r w:rsidRPr="002A592F">
        <w:rPr>
          <w:rFonts w:eastAsia="Times New Roman"/>
          <w:lang w:eastAsia="en-GB"/>
        </w:rPr>
        <w:t xml:space="preserve">This is a self-help pack for residents to use and it can help in times of distress or crisis.  Consider using or discussing in ACCT reviews or as part of </w:t>
      </w:r>
      <w:proofErr w:type="spellStart"/>
      <w:r w:rsidRPr="002A592F">
        <w:rPr>
          <w:rFonts w:eastAsia="Times New Roman"/>
          <w:lang w:eastAsia="en-GB"/>
        </w:rPr>
        <w:t>keywork</w:t>
      </w:r>
      <w:proofErr w:type="spellEnd"/>
      <w:r w:rsidRPr="002A592F">
        <w:rPr>
          <w:rFonts w:eastAsia="Times New Roman"/>
          <w:lang w:eastAsia="en-GB"/>
        </w:rPr>
        <w:t xml:space="preserve"> sessions </w:t>
      </w:r>
    </w:p>
    <w:p w:rsidR="002A592F" w:rsidRPr="002A592F" w:rsidRDefault="002A592F" w:rsidP="002A592F">
      <w:pPr>
        <w:spacing w:after="0" w:line="240" w:lineRule="auto"/>
        <w:rPr>
          <w:rFonts w:eastAsia="Times New Roman"/>
          <w:lang w:eastAsia="en-GB"/>
        </w:rPr>
      </w:pPr>
    </w:p>
    <w:p w:rsidR="008D2EF3" w:rsidRDefault="008D2EF3" w:rsidP="002A592F">
      <w:pPr>
        <w:spacing w:after="0" w:line="240" w:lineRule="auto"/>
        <w:rPr>
          <w:rStyle w:val="Hyperlink"/>
          <w:rFonts w:eastAsia="Times New Roman"/>
          <w:lang w:eastAsia="en-GB"/>
        </w:rPr>
      </w:pPr>
    </w:p>
    <w:p w:rsidR="002A592F" w:rsidRPr="002A592F" w:rsidRDefault="008845C0" w:rsidP="002A592F">
      <w:pPr>
        <w:spacing w:after="0" w:line="240" w:lineRule="auto"/>
        <w:rPr>
          <w:rFonts w:eastAsia="Times New Roman"/>
          <w:lang w:eastAsia="en-GB"/>
        </w:rPr>
      </w:pPr>
      <w:hyperlink r:id="rId11" w:history="1">
        <w:r w:rsidR="002A592F" w:rsidRPr="002A592F">
          <w:rPr>
            <w:rStyle w:val="Hyperlink"/>
            <w:rFonts w:eastAsia="Times New Roman"/>
            <w:lang w:eastAsia="en-GB"/>
          </w:rPr>
          <w:t>http://hmppsintranet.org.uk/resources/wp-content/uploads/2020/04/The-Wellbeing-Plan-Self-help-tool.pdf</w:t>
        </w:r>
      </w:hyperlink>
    </w:p>
    <w:p w:rsidR="002A592F" w:rsidRDefault="002A592F" w:rsidP="00997BFB">
      <w:pPr>
        <w:rPr>
          <w:noProof/>
        </w:rPr>
      </w:pPr>
    </w:p>
    <w:p w:rsidR="009154DE" w:rsidRDefault="002A592F" w:rsidP="009154DE">
      <w:pPr>
        <w:pStyle w:val="Heading1"/>
      </w:pPr>
      <w:bookmarkStart w:id="3" w:name="_Article_Two_(Heading"/>
      <w:bookmarkEnd w:id="3"/>
      <w:r>
        <w:t>‘Do Good Be Good’ Activities</w:t>
      </w:r>
    </w:p>
    <w:p w:rsidR="002A592F" w:rsidRPr="002A592F" w:rsidRDefault="002A592F" w:rsidP="002A592F">
      <w:pPr>
        <w:rPr>
          <w:szCs w:val="24"/>
        </w:rPr>
      </w:pPr>
      <w:r w:rsidRPr="002A592F">
        <w:rPr>
          <w:szCs w:val="24"/>
        </w:rPr>
        <w:t>Evidence suggests that ‘Do Good Be Good’ Activities have the potential to make a difference to people’s wellbeing and help people behave more pro-socially.  Activities that are most likely to make a difference will do the following:</w:t>
      </w:r>
    </w:p>
    <w:p w:rsidR="002A592F" w:rsidRPr="002A592F" w:rsidRDefault="002A592F" w:rsidP="002A592F">
      <w:pPr>
        <w:numPr>
          <w:ilvl w:val="0"/>
          <w:numId w:val="20"/>
        </w:numPr>
        <w:spacing w:after="160" w:line="259" w:lineRule="auto"/>
        <w:contextualSpacing/>
        <w:rPr>
          <w:szCs w:val="24"/>
          <w:lang w:bidi="ar-SA"/>
        </w:rPr>
      </w:pPr>
      <w:r w:rsidRPr="002A592F">
        <w:rPr>
          <w:szCs w:val="24"/>
          <w:lang w:bidi="ar-SA"/>
        </w:rPr>
        <w:t>Help people see ‘doing good’ as part of who they are</w:t>
      </w:r>
    </w:p>
    <w:p w:rsidR="002A592F" w:rsidRPr="002A592F" w:rsidRDefault="002A592F" w:rsidP="002A592F">
      <w:pPr>
        <w:numPr>
          <w:ilvl w:val="0"/>
          <w:numId w:val="20"/>
        </w:numPr>
        <w:spacing w:after="160" w:line="259" w:lineRule="auto"/>
        <w:contextualSpacing/>
        <w:rPr>
          <w:szCs w:val="24"/>
          <w:lang w:bidi="ar-SA"/>
        </w:rPr>
      </w:pPr>
      <w:r w:rsidRPr="002A592F">
        <w:rPr>
          <w:szCs w:val="24"/>
          <w:lang w:bidi="ar-SA"/>
        </w:rPr>
        <w:t>Help people see the positive impact their behaviour is having on others or their community</w:t>
      </w:r>
    </w:p>
    <w:p w:rsidR="002A592F" w:rsidRPr="002A592F" w:rsidRDefault="002A592F" w:rsidP="002A592F">
      <w:pPr>
        <w:numPr>
          <w:ilvl w:val="0"/>
          <w:numId w:val="20"/>
        </w:numPr>
        <w:spacing w:after="160" w:line="259" w:lineRule="auto"/>
        <w:contextualSpacing/>
        <w:rPr>
          <w:szCs w:val="24"/>
          <w:lang w:bidi="ar-SA"/>
        </w:rPr>
      </w:pPr>
      <w:r w:rsidRPr="002A592F">
        <w:rPr>
          <w:szCs w:val="24"/>
          <w:lang w:bidi="ar-SA"/>
        </w:rPr>
        <w:t>Help someone feel that they are an important part of their community, that they are valued and that they matter</w:t>
      </w:r>
    </w:p>
    <w:p w:rsidR="008D2EF3" w:rsidRDefault="008D2EF3" w:rsidP="002A592F">
      <w:pPr>
        <w:rPr>
          <w:szCs w:val="24"/>
        </w:rPr>
      </w:pPr>
    </w:p>
    <w:p w:rsidR="006E66C9" w:rsidRDefault="002A592F" w:rsidP="002A592F">
      <w:pPr>
        <w:rPr>
          <w:szCs w:val="24"/>
        </w:rPr>
      </w:pPr>
      <w:r w:rsidRPr="002A592F">
        <w:rPr>
          <w:szCs w:val="24"/>
        </w:rPr>
        <w:t>Consider how you can create opportunities for more residents to be involved in ‘Do Good Be Good’ activities</w:t>
      </w:r>
      <w:r w:rsidR="008D2EF3">
        <w:rPr>
          <w:szCs w:val="24"/>
        </w:rPr>
        <w:t xml:space="preserve"> e.g. </w:t>
      </w:r>
      <w:r w:rsidRPr="002A592F">
        <w:rPr>
          <w:szCs w:val="24"/>
        </w:rPr>
        <w:t>see the COVID 19 prisoner’s</w:t>
      </w:r>
      <w:r w:rsidR="008D2EF3">
        <w:rPr>
          <w:szCs w:val="24"/>
        </w:rPr>
        <w:t xml:space="preserve"> rep information below</w:t>
      </w:r>
      <w:r w:rsidRPr="002A592F">
        <w:rPr>
          <w:szCs w:val="24"/>
        </w:rPr>
        <w:t xml:space="preserve">.  </w:t>
      </w:r>
    </w:p>
    <w:p w:rsidR="006E66C9" w:rsidRDefault="006E66C9" w:rsidP="002A592F">
      <w:pPr>
        <w:rPr>
          <w:szCs w:val="24"/>
        </w:rPr>
      </w:pPr>
      <w:r w:rsidRPr="005B5A8F">
        <w:rPr>
          <w:szCs w:val="24"/>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AcroExch.Document.11" ShapeID="_x0000_i1025" DrawAspect="Icon" ObjectID="_1669716031" r:id="rId13"/>
        </w:object>
      </w:r>
    </w:p>
    <w:p w:rsidR="002A592F" w:rsidRDefault="002A592F" w:rsidP="002A592F">
      <w:pPr>
        <w:rPr>
          <w:szCs w:val="24"/>
        </w:rPr>
      </w:pPr>
      <w:r w:rsidRPr="002A592F">
        <w:rPr>
          <w:szCs w:val="24"/>
        </w:rPr>
        <w:t xml:space="preserve">You can also read more </w:t>
      </w:r>
      <w:r w:rsidR="008D2EF3">
        <w:rPr>
          <w:szCs w:val="24"/>
        </w:rPr>
        <w:t xml:space="preserve">about ‘Do Good Be Good’ activities </w:t>
      </w:r>
      <w:r w:rsidRPr="002A592F">
        <w:rPr>
          <w:szCs w:val="24"/>
        </w:rPr>
        <w:t xml:space="preserve">in the evidence based summary: </w:t>
      </w:r>
    </w:p>
    <w:p w:rsidR="008D2EF3" w:rsidRPr="002A592F" w:rsidRDefault="008D2EF3" w:rsidP="002A592F">
      <w:pPr>
        <w:rPr>
          <w:szCs w:val="24"/>
        </w:rPr>
      </w:pPr>
    </w:p>
    <w:p w:rsidR="002A592F" w:rsidRDefault="008845C0" w:rsidP="002A592F">
      <w:pPr>
        <w:rPr>
          <w:color w:val="0563C1"/>
          <w:szCs w:val="24"/>
          <w:u w:val="single"/>
        </w:rPr>
      </w:pPr>
      <w:hyperlink r:id="rId14" w:history="1">
        <w:r w:rsidR="002A592F" w:rsidRPr="002A592F">
          <w:rPr>
            <w:color w:val="0563C1"/>
            <w:szCs w:val="24"/>
            <w:u w:val="single"/>
          </w:rPr>
          <w:t>https://intranet.noms.gsi.gov.uk/__data/assets/pdf_file/0006/897081/Evidence-Summary-Do-good-be-good-activities-01.02.18.pdf</w:t>
        </w:r>
      </w:hyperlink>
      <w:r w:rsidR="002A592F" w:rsidRPr="002A592F">
        <w:rPr>
          <w:color w:val="0563C1"/>
          <w:szCs w:val="24"/>
          <w:u w:val="single"/>
        </w:rPr>
        <w:t xml:space="preserve"> </w:t>
      </w:r>
    </w:p>
    <w:p w:rsidR="002A592F" w:rsidRPr="009154DE" w:rsidRDefault="00AD7A86" w:rsidP="002A592F">
      <w:pPr>
        <w:pStyle w:val="Heading1"/>
      </w:pPr>
      <w:r>
        <w:lastRenderedPageBreak/>
        <w:t>In-Cell Activities</w:t>
      </w:r>
    </w:p>
    <w:p w:rsidR="00AD7A86" w:rsidRPr="00AD7A86" w:rsidRDefault="008D2EF3" w:rsidP="00AD7A86">
      <w:pPr>
        <w:rPr>
          <w:szCs w:val="24"/>
        </w:rPr>
      </w:pPr>
      <w:r>
        <w:rPr>
          <w:szCs w:val="24"/>
        </w:rPr>
        <w:t xml:space="preserve">The link below will help you quickly </w:t>
      </w:r>
      <w:r w:rsidR="00AD7A86" w:rsidRPr="00AD7A86">
        <w:rPr>
          <w:szCs w:val="24"/>
        </w:rPr>
        <w:t>find in-</w:t>
      </w:r>
      <w:r>
        <w:rPr>
          <w:szCs w:val="24"/>
        </w:rPr>
        <w:t>cell activities on the intranet - t</w:t>
      </w:r>
      <w:r w:rsidR="00AD7A86" w:rsidRPr="00AD7A86">
        <w:rPr>
          <w:szCs w:val="24"/>
        </w:rPr>
        <w:t xml:space="preserve">here are a </w:t>
      </w:r>
      <w:r w:rsidR="00B83557">
        <w:rPr>
          <w:szCs w:val="24"/>
        </w:rPr>
        <w:t xml:space="preserve">wide </w:t>
      </w:r>
      <w:r w:rsidR="00AD7A86" w:rsidRPr="00AD7A86">
        <w:rPr>
          <w:szCs w:val="24"/>
        </w:rPr>
        <w:t>variety of activities including:</w:t>
      </w:r>
    </w:p>
    <w:p w:rsidR="00AD7A86" w:rsidRPr="00AD7A86" w:rsidRDefault="00AD7A86" w:rsidP="00AD7A86">
      <w:pPr>
        <w:numPr>
          <w:ilvl w:val="0"/>
          <w:numId w:val="21"/>
        </w:numPr>
        <w:spacing w:after="160" w:line="259" w:lineRule="auto"/>
        <w:contextualSpacing/>
        <w:rPr>
          <w:szCs w:val="24"/>
          <w:lang w:bidi="ar-SA"/>
        </w:rPr>
      </w:pPr>
      <w:r w:rsidRPr="00AD7A86">
        <w:rPr>
          <w:szCs w:val="24"/>
          <w:lang w:bidi="ar-SA"/>
        </w:rPr>
        <w:t>Yoga</w:t>
      </w:r>
    </w:p>
    <w:p w:rsidR="00AD7A86" w:rsidRPr="00AD7A86" w:rsidRDefault="00AD7A86" w:rsidP="00AD7A86">
      <w:pPr>
        <w:numPr>
          <w:ilvl w:val="0"/>
          <w:numId w:val="21"/>
        </w:numPr>
        <w:spacing w:after="160" w:line="259" w:lineRule="auto"/>
        <w:contextualSpacing/>
        <w:rPr>
          <w:szCs w:val="24"/>
          <w:lang w:bidi="ar-SA"/>
        </w:rPr>
      </w:pPr>
      <w:r w:rsidRPr="00AD7A86">
        <w:rPr>
          <w:szCs w:val="24"/>
          <w:lang w:bidi="ar-SA"/>
        </w:rPr>
        <w:t>Workouts</w:t>
      </w:r>
    </w:p>
    <w:p w:rsidR="00AD7A86" w:rsidRPr="00AD7A86" w:rsidRDefault="00AD7A86" w:rsidP="00AD7A86">
      <w:pPr>
        <w:numPr>
          <w:ilvl w:val="0"/>
          <w:numId w:val="21"/>
        </w:numPr>
        <w:spacing w:after="160" w:line="259" w:lineRule="auto"/>
        <w:contextualSpacing/>
        <w:rPr>
          <w:szCs w:val="24"/>
          <w:lang w:bidi="ar-SA"/>
        </w:rPr>
      </w:pPr>
      <w:r w:rsidRPr="00AD7A86">
        <w:rPr>
          <w:szCs w:val="24"/>
          <w:lang w:bidi="ar-SA"/>
        </w:rPr>
        <w:t>Wellbeing activities</w:t>
      </w:r>
    </w:p>
    <w:p w:rsidR="00AD7A86" w:rsidRPr="00AD7A86" w:rsidRDefault="00AD7A86" w:rsidP="00AD7A86">
      <w:pPr>
        <w:numPr>
          <w:ilvl w:val="0"/>
          <w:numId w:val="21"/>
        </w:numPr>
        <w:spacing w:after="160" w:line="259" w:lineRule="auto"/>
        <w:contextualSpacing/>
        <w:rPr>
          <w:szCs w:val="24"/>
          <w:lang w:bidi="ar-SA"/>
        </w:rPr>
      </w:pPr>
      <w:r w:rsidRPr="00AD7A86">
        <w:rPr>
          <w:szCs w:val="24"/>
          <w:lang w:bidi="ar-SA"/>
        </w:rPr>
        <w:t>Education packs</w:t>
      </w:r>
    </w:p>
    <w:p w:rsidR="00AD7A86" w:rsidRPr="00AD7A86" w:rsidRDefault="00AD7A86" w:rsidP="00AD7A86">
      <w:pPr>
        <w:numPr>
          <w:ilvl w:val="0"/>
          <w:numId w:val="21"/>
        </w:numPr>
        <w:spacing w:after="160" w:line="259" w:lineRule="auto"/>
        <w:contextualSpacing/>
        <w:rPr>
          <w:szCs w:val="24"/>
          <w:lang w:bidi="ar-SA"/>
        </w:rPr>
      </w:pPr>
      <w:r w:rsidRPr="00AD7A86">
        <w:rPr>
          <w:szCs w:val="24"/>
          <w:lang w:bidi="ar-SA"/>
        </w:rPr>
        <w:t>Creative writing</w:t>
      </w:r>
    </w:p>
    <w:p w:rsidR="00AD7A86" w:rsidRDefault="00AD7A86" w:rsidP="00AD7A86">
      <w:pPr>
        <w:numPr>
          <w:ilvl w:val="0"/>
          <w:numId w:val="21"/>
        </w:numPr>
        <w:spacing w:after="160" w:line="259" w:lineRule="auto"/>
        <w:contextualSpacing/>
        <w:rPr>
          <w:szCs w:val="24"/>
          <w:lang w:bidi="ar-SA"/>
        </w:rPr>
      </w:pPr>
      <w:r w:rsidRPr="00AD7A86">
        <w:rPr>
          <w:szCs w:val="24"/>
          <w:lang w:bidi="ar-SA"/>
        </w:rPr>
        <w:t>Reading Materials</w:t>
      </w:r>
    </w:p>
    <w:p w:rsidR="008D2EF3" w:rsidRPr="00AD7A86" w:rsidRDefault="008D2EF3" w:rsidP="008D2EF3">
      <w:pPr>
        <w:spacing w:after="160" w:line="259" w:lineRule="auto"/>
        <w:ind w:left="720"/>
        <w:contextualSpacing/>
        <w:rPr>
          <w:szCs w:val="24"/>
          <w:lang w:bidi="ar-SA"/>
        </w:rPr>
      </w:pPr>
    </w:p>
    <w:p w:rsidR="00AD7A86" w:rsidRDefault="00AD7A86" w:rsidP="00AD7A86">
      <w:pPr>
        <w:rPr>
          <w:szCs w:val="24"/>
        </w:rPr>
      </w:pPr>
      <w:r w:rsidRPr="00AD7A86">
        <w:rPr>
          <w:szCs w:val="24"/>
        </w:rPr>
        <w:t xml:space="preserve">There are versions for those with </w:t>
      </w:r>
      <w:r w:rsidRPr="00AD7A86">
        <w:rPr>
          <w:b/>
          <w:szCs w:val="24"/>
        </w:rPr>
        <w:t>Learning Difficulties and Challenges</w:t>
      </w:r>
      <w:r w:rsidRPr="00AD7A86">
        <w:rPr>
          <w:szCs w:val="24"/>
        </w:rPr>
        <w:t xml:space="preserve"> (LDC) and materials available in over </w:t>
      </w:r>
      <w:r w:rsidRPr="00AD7A86">
        <w:rPr>
          <w:b/>
          <w:szCs w:val="24"/>
        </w:rPr>
        <w:t>20 languages</w:t>
      </w:r>
      <w:r w:rsidR="00B83557">
        <w:rPr>
          <w:szCs w:val="24"/>
        </w:rPr>
        <w:t xml:space="preserve">.  </w:t>
      </w:r>
    </w:p>
    <w:p w:rsidR="00B83557" w:rsidRPr="00AD7A86" w:rsidRDefault="00B83557" w:rsidP="00AD7A86">
      <w:pPr>
        <w:rPr>
          <w:szCs w:val="24"/>
        </w:rPr>
      </w:pPr>
    </w:p>
    <w:p w:rsidR="00AD7A86" w:rsidRPr="00AD7A86" w:rsidRDefault="00AD7A86" w:rsidP="00AD7A86">
      <w:pPr>
        <w:rPr>
          <w:szCs w:val="24"/>
        </w:rPr>
      </w:pPr>
      <w:r w:rsidRPr="00AD7A86">
        <w:rPr>
          <w:szCs w:val="24"/>
        </w:rPr>
        <w:t xml:space="preserve">Click on the link: </w:t>
      </w:r>
      <w:hyperlink r:id="rId15" w:history="1">
        <w:r w:rsidRPr="00AD7A86">
          <w:rPr>
            <w:color w:val="0563C1"/>
            <w:szCs w:val="24"/>
            <w:u w:val="single"/>
          </w:rPr>
          <w:t>https://hmppsintranet.org.uk/resources/in-cell-materials/</w:t>
        </w:r>
      </w:hyperlink>
    </w:p>
    <w:p w:rsidR="002A592F" w:rsidRDefault="002A592F" w:rsidP="002A592F">
      <w:pPr>
        <w:rPr>
          <w:color w:val="0563C1"/>
          <w:szCs w:val="24"/>
          <w:u w:val="single"/>
        </w:rPr>
      </w:pPr>
    </w:p>
    <w:p w:rsidR="00AD7A86" w:rsidRPr="009154DE" w:rsidRDefault="00AD7A86" w:rsidP="00AD7A86">
      <w:pPr>
        <w:pStyle w:val="Heading1"/>
      </w:pPr>
      <w:r>
        <w:t>PACT Packets</w:t>
      </w:r>
    </w:p>
    <w:p w:rsidR="00AD7A86" w:rsidRDefault="00AD7A86" w:rsidP="00AD7A86">
      <w:r>
        <w:t xml:space="preserve">PACT are a </w:t>
      </w:r>
      <w:r w:rsidRPr="00985BE1">
        <w:t>national charity that provides support to prisoners, people with convictions, and their families</w:t>
      </w:r>
      <w:r>
        <w:t>.  PACT have put together a collection of downloadable, printable resources to support children, families and prisoners throughout the Coronavirus crisis.  There are many resources appropriate for prison residents and their children, including:</w:t>
      </w:r>
    </w:p>
    <w:p w:rsidR="00AD7A86" w:rsidRDefault="00AD7A86" w:rsidP="00AD7A86">
      <w:pPr>
        <w:pStyle w:val="ListParagraph"/>
        <w:numPr>
          <w:ilvl w:val="0"/>
          <w:numId w:val="22"/>
        </w:numPr>
        <w:spacing w:after="160" w:line="259" w:lineRule="auto"/>
        <w:contextualSpacing/>
      </w:pPr>
      <w:r>
        <w:t>Activity Booklet</w:t>
      </w:r>
    </w:p>
    <w:p w:rsidR="00AD7A86" w:rsidRDefault="00AD7A86" w:rsidP="00AD7A86">
      <w:pPr>
        <w:pStyle w:val="ListParagraph"/>
        <w:numPr>
          <w:ilvl w:val="0"/>
          <w:numId w:val="22"/>
        </w:numPr>
        <w:spacing w:after="160" w:line="259" w:lineRule="auto"/>
        <w:contextualSpacing/>
      </w:pPr>
      <w:r>
        <w:t>Brainteasers Booklet</w:t>
      </w:r>
    </w:p>
    <w:p w:rsidR="00AD7A86" w:rsidRDefault="00AD7A86" w:rsidP="00AD7A86">
      <w:pPr>
        <w:pStyle w:val="ListParagraph"/>
        <w:numPr>
          <w:ilvl w:val="0"/>
          <w:numId w:val="22"/>
        </w:numPr>
        <w:spacing w:after="160" w:line="259" w:lineRule="auto"/>
        <w:contextualSpacing/>
      </w:pPr>
      <w:r>
        <w:t>Daily writing challenges</w:t>
      </w:r>
    </w:p>
    <w:p w:rsidR="00AD7A86" w:rsidRDefault="00AD7A86" w:rsidP="00AD7A86">
      <w:pPr>
        <w:pStyle w:val="ListParagraph"/>
        <w:numPr>
          <w:ilvl w:val="0"/>
          <w:numId w:val="22"/>
        </w:numPr>
        <w:spacing w:after="160" w:line="259" w:lineRule="auto"/>
        <w:contextualSpacing/>
      </w:pPr>
      <w:r>
        <w:t>Origami Booklet</w:t>
      </w:r>
    </w:p>
    <w:p w:rsidR="00AD7A86" w:rsidRDefault="00AD7A86" w:rsidP="00AD7A86">
      <w:pPr>
        <w:pStyle w:val="ListParagraph"/>
        <w:numPr>
          <w:ilvl w:val="0"/>
          <w:numId w:val="22"/>
        </w:numPr>
        <w:spacing w:after="160" w:line="259" w:lineRule="auto"/>
        <w:contextualSpacing/>
      </w:pPr>
      <w:r>
        <w:t>A selection of Sports Quizzes</w:t>
      </w:r>
    </w:p>
    <w:p w:rsidR="00AD7A86" w:rsidRDefault="00AD7A86" w:rsidP="00AD7A86">
      <w:pPr>
        <w:pStyle w:val="ListParagraph"/>
        <w:numPr>
          <w:ilvl w:val="0"/>
          <w:numId w:val="22"/>
        </w:numPr>
        <w:spacing w:after="160" w:line="259" w:lineRule="auto"/>
        <w:contextualSpacing/>
      </w:pPr>
      <w:r>
        <w:t>Stretching Booklet</w:t>
      </w:r>
    </w:p>
    <w:p w:rsidR="00B83557" w:rsidRDefault="00B83557" w:rsidP="00B83557">
      <w:pPr>
        <w:pStyle w:val="ListParagraph"/>
        <w:spacing w:after="160" w:line="259" w:lineRule="auto"/>
        <w:contextualSpacing/>
      </w:pPr>
    </w:p>
    <w:p w:rsidR="00AD7A86" w:rsidRDefault="008845C0" w:rsidP="00AD7A86">
      <w:pPr>
        <w:rPr>
          <w:rStyle w:val="Hyperlink"/>
        </w:rPr>
      </w:pPr>
      <w:hyperlink r:id="rId16" w:history="1">
        <w:r w:rsidR="00AD7A86" w:rsidRPr="006662B0">
          <w:rPr>
            <w:rStyle w:val="Hyperlink"/>
          </w:rPr>
          <w:t>https://www.prisonadvice.org.uk/pact-packets</w:t>
        </w:r>
      </w:hyperlink>
    </w:p>
    <w:p w:rsidR="00B83557" w:rsidRDefault="00B83557" w:rsidP="00AD7A86"/>
    <w:p w:rsidR="00AD7A86" w:rsidRPr="009154DE" w:rsidRDefault="00AD7A86" w:rsidP="00AD7A86">
      <w:pPr>
        <w:pStyle w:val="Heading1"/>
      </w:pPr>
      <w:r>
        <w:lastRenderedPageBreak/>
        <w:t>Other resources</w:t>
      </w:r>
    </w:p>
    <w:p w:rsidR="00AD7A86" w:rsidRDefault="008845C0" w:rsidP="00AD7A86">
      <w:hyperlink r:id="rId17" w:history="1">
        <w:r w:rsidR="00AD7A86" w:rsidRPr="006662B0">
          <w:rPr>
            <w:rStyle w:val="Hyperlink"/>
          </w:rPr>
          <w:t>https://hmppsintranet.org.uk/resources/in-cell-materials/activities/</w:t>
        </w:r>
      </w:hyperlink>
    </w:p>
    <w:p w:rsidR="00AD7A86" w:rsidRDefault="00AD7A86" w:rsidP="00AD7A86">
      <w:pPr>
        <w:pStyle w:val="ListParagraph"/>
        <w:numPr>
          <w:ilvl w:val="0"/>
          <w:numId w:val="23"/>
        </w:numPr>
        <w:spacing w:after="160" w:line="259" w:lineRule="auto"/>
        <w:contextualSpacing/>
      </w:pPr>
      <w:r w:rsidRPr="00B83557">
        <w:rPr>
          <w:b/>
          <w:u w:val="single"/>
        </w:rPr>
        <w:t>Conversational Playing Cards:</w:t>
      </w:r>
      <w:r w:rsidRPr="00AD7A86">
        <w:rPr>
          <w:u w:val="single"/>
        </w:rPr>
        <w:t xml:space="preserve"> </w:t>
      </w:r>
      <w:r>
        <w:t>These can be used as a way of encouraging and starting meaningful conversations (or simply as a game of cards). These can be used by both staff and residents and may be particularly useful in helping people to open up and get to know each other at a time where anxieties may be high and positive relationships will be particularly important.  Prison residents may find them helpful during video calls if they are struggling to find things to say to partners or children.</w:t>
      </w:r>
    </w:p>
    <w:p w:rsidR="00AD7A86" w:rsidRDefault="00AD7A86" w:rsidP="00AD7A86">
      <w:pPr>
        <w:pStyle w:val="ListParagraph"/>
        <w:spacing w:after="160" w:line="259" w:lineRule="auto"/>
        <w:contextualSpacing/>
      </w:pPr>
    </w:p>
    <w:p w:rsidR="00AD7A86" w:rsidRDefault="00AD7A86" w:rsidP="00AD7A86">
      <w:pPr>
        <w:pStyle w:val="ListParagraph"/>
        <w:numPr>
          <w:ilvl w:val="0"/>
          <w:numId w:val="23"/>
        </w:numPr>
        <w:spacing w:after="160" w:line="259" w:lineRule="auto"/>
        <w:contextualSpacing/>
      </w:pPr>
      <w:r w:rsidRPr="00AD7A86">
        <w:rPr>
          <w:b/>
          <w:u w:val="single"/>
        </w:rPr>
        <w:t>Chess</w:t>
      </w:r>
      <w:r w:rsidRPr="00BB543C">
        <w:rPr>
          <w:u w:val="single"/>
        </w:rPr>
        <w:t xml:space="preserve">: </w:t>
      </w:r>
      <w:r>
        <w:t>Chess related resources including a printable chess board, instructions and chess club sheets.</w:t>
      </w:r>
    </w:p>
    <w:p w:rsidR="00AD7A86" w:rsidRDefault="00AD7A86" w:rsidP="00AD7A86">
      <w:pPr>
        <w:pStyle w:val="ListParagraph"/>
        <w:spacing w:after="160" w:line="259" w:lineRule="auto"/>
        <w:contextualSpacing/>
      </w:pPr>
    </w:p>
    <w:p w:rsidR="00AD7A86" w:rsidRDefault="00AD7A86" w:rsidP="00AD7A86">
      <w:pPr>
        <w:pStyle w:val="ListParagraph"/>
        <w:numPr>
          <w:ilvl w:val="0"/>
          <w:numId w:val="23"/>
        </w:numPr>
        <w:spacing w:after="160" w:line="259" w:lineRule="auto"/>
        <w:contextualSpacing/>
      </w:pPr>
      <w:proofErr w:type="spellStart"/>
      <w:r w:rsidRPr="00AD7A86">
        <w:rPr>
          <w:b/>
          <w:u w:val="single"/>
        </w:rPr>
        <w:t>ThinkLet</w:t>
      </w:r>
      <w:proofErr w:type="spellEnd"/>
      <w:r>
        <w:t xml:space="preserve">: Members of the Learning Together Network have created </w:t>
      </w:r>
      <w:proofErr w:type="spellStart"/>
      <w:r>
        <w:t>ThinkLets</w:t>
      </w:r>
      <w:proofErr w:type="spellEnd"/>
      <w:r>
        <w:t xml:space="preserve"> to help people keep connected. Each </w:t>
      </w:r>
      <w:proofErr w:type="spellStart"/>
      <w:r>
        <w:t>ThinkLet</w:t>
      </w:r>
      <w:proofErr w:type="spellEnd"/>
      <w:r>
        <w:t xml:space="preserve"> contains resources that will help think about new ideas and develop new skills.</w:t>
      </w:r>
    </w:p>
    <w:p w:rsidR="002A592F" w:rsidRDefault="002A592F" w:rsidP="002A592F">
      <w:pPr>
        <w:rPr>
          <w:szCs w:val="24"/>
        </w:rPr>
      </w:pPr>
    </w:p>
    <w:p w:rsidR="00AD7A86" w:rsidRPr="009154DE" w:rsidRDefault="00AD7A86" w:rsidP="00AD7A86">
      <w:pPr>
        <w:pStyle w:val="Heading1"/>
      </w:pPr>
      <w:r>
        <w:t>National Safety Intranet Pages</w:t>
      </w:r>
    </w:p>
    <w:p w:rsidR="00AD7A86" w:rsidRPr="0093346E" w:rsidRDefault="008845C0" w:rsidP="00AD7A86">
      <w:hyperlink r:id="rId18" w:history="1">
        <w:r w:rsidR="00AD7A86" w:rsidRPr="0093346E">
          <w:rPr>
            <w:rStyle w:val="Hyperlink"/>
          </w:rPr>
          <w:t>https://intranet.noms.gsi.gov.uk/__data/assets/pdf_file/0017/1036043/HMPPS-Safety-Intranet-Directory-WEB.pdf</w:t>
        </w:r>
      </w:hyperlink>
    </w:p>
    <w:p w:rsidR="00B83557" w:rsidRDefault="00B83557" w:rsidP="00AD7A86"/>
    <w:p w:rsidR="00AD7A86" w:rsidRPr="0093346E" w:rsidRDefault="00AD7A86" w:rsidP="00AD7A86">
      <w:r>
        <w:t xml:space="preserve">These pages provide </w:t>
      </w:r>
      <w:r w:rsidRPr="0093346E">
        <w:t xml:space="preserve">Information, </w:t>
      </w:r>
      <w:r>
        <w:t>Effective A</w:t>
      </w:r>
      <w:r w:rsidRPr="0093346E">
        <w:t>dvice and Guidance on all aspects of Prison Safety, including:</w:t>
      </w:r>
    </w:p>
    <w:p w:rsidR="00AD7A86" w:rsidRPr="0093346E" w:rsidRDefault="00AD7A86" w:rsidP="00AD7A86">
      <w:pPr>
        <w:pStyle w:val="ListParagraph"/>
        <w:numPr>
          <w:ilvl w:val="0"/>
          <w:numId w:val="24"/>
        </w:numPr>
        <w:spacing w:after="160" w:line="259" w:lineRule="auto"/>
        <w:contextualSpacing/>
      </w:pPr>
      <w:r>
        <w:t>Support for staff</w:t>
      </w:r>
    </w:p>
    <w:p w:rsidR="00AD7A86" w:rsidRDefault="00AD7A86" w:rsidP="00AD7A86">
      <w:pPr>
        <w:pStyle w:val="ListParagraph"/>
        <w:numPr>
          <w:ilvl w:val="0"/>
          <w:numId w:val="24"/>
        </w:numPr>
        <w:spacing w:after="160" w:line="259" w:lineRule="auto"/>
        <w:contextualSpacing/>
      </w:pPr>
      <w:r>
        <w:t>Suicide &amp; Self Harm</w:t>
      </w:r>
    </w:p>
    <w:p w:rsidR="00AD7A86" w:rsidRPr="0093346E" w:rsidRDefault="00AD7A86" w:rsidP="00AD7A86">
      <w:pPr>
        <w:pStyle w:val="ListParagraph"/>
        <w:numPr>
          <w:ilvl w:val="0"/>
          <w:numId w:val="24"/>
        </w:numPr>
        <w:spacing w:after="160" w:line="259" w:lineRule="auto"/>
        <w:contextualSpacing/>
      </w:pPr>
      <w:r>
        <w:t>Violence</w:t>
      </w:r>
    </w:p>
    <w:p w:rsidR="00AD7A86" w:rsidRPr="0093346E" w:rsidRDefault="00AD7A86" w:rsidP="00AD7A86">
      <w:pPr>
        <w:pStyle w:val="ListParagraph"/>
        <w:numPr>
          <w:ilvl w:val="0"/>
          <w:numId w:val="24"/>
        </w:numPr>
        <w:spacing w:after="160" w:line="259" w:lineRule="auto"/>
        <w:contextualSpacing/>
      </w:pPr>
      <w:r w:rsidRPr="0093346E">
        <w:t>Debt</w:t>
      </w:r>
    </w:p>
    <w:p w:rsidR="00AD7A86" w:rsidRDefault="00AD7A86" w:rsidP="00AD7A86">
      <w:pPr>
        <w:pStyle w:val="ListParagraph"/>
        <w:numPr>
          <w:ilvl w:val="0"/>
          <w:numId w:val="24"/>
        </w:numPr>
        <w:spacing w:after="160" w:line="259" w:lineRule="auto"/>
        <w:contextualSpacing/>
      </w:pPr>
      <w:r w:rsidRPr="0093346E">
        <w:t>Physical Safety</w:t>
      </w:r>
    </w:p>
    <w:p w:rsidR="00AD7A86" w:rsidRDefault="00AD7A86" w:rsidP="00AD7A86">
      <w:pPr>
        <w:pStyle w:val="ListParagraph"/>
        <w:numPr>
          <w:ilvl w:val="0"/>
          <w:numId w:val="24"/>
        </w:numPr>
        <w:spacing w:after="160" w:line="259" w:lineRule="auto"/>
        <w:contextualSpacing/>
      </w:pPr>
      <w:r>
        <w:t>Support for prison residents</w:t>
      </w:r>
    </w:p>
    <w:p w:rsidR="00AD7A86" w:rsidRDefault="00AD7A86" w:rsidP="002A592F">
      <w:pPr>
        <w:rPr>
          <w:szCs w:val="24"/>
        </w:rPr>
      </w:pPr>
    </w:p>
    <w:p w:rsidR="00AD7A86" w:rsidRPr="009154DE" w:rsidRDefault="00AD7A86" w:rsidP="00AD7A86">
      <w:pPr>
        <w:pStyle w:val="Heading1"/>
      </w:pPr>
      <w:r>
        <w:lastRenderedPageBreak/>
        <w:t>Quiz (Questions &amp; Answers)</w:t>
      </w:r>
    </w:p>
    <w:p w:rsidR="00AD7A86" w:rsidRPr="000D6355" w:rsidRDefault="00AD7A86" w:rsidP="00AD7A86">
      <w:pPr>
        <w:rPr>
          <w:b/>
        </w:rPr>
      </w:pPr>
      <w:r>
        <w:rPr>
          <w:b/>
        </w:rPr>
        <w:t xml:space="preserve">This </w:t>
      </w:r>
      <w:r w:rsidR="00CE6363">
        <w:rPr>
          <w:b/>
        </w:rPr>
        <w:t xml:space="preserve">will </w:t>
      </w:r>
      <w:r>
        <w:rPr>
          <w:b/>
        </w:rPr>
        <w:t>help you organise something fun and engaging for staff and residents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Since </w:t>
      </w:r>
      <w:r w:rsidRPr="000D6355">
        <w:rPr>
          <w:rFonts w:eastAsia="Times New Roman" w:cs="Times New Roman"/>
          <w:lang w:eastAsia="en-GB"/>
        </w:rPr>
        <w:t>its</w:t>
      </w:r>
      <w:r w:rsidRPr="008C2690">
        <w:rPr>
          <w:rFonts w:eastAsia="Times New Roman" w:cs="Times New Roman"/>
          <w:lang w:eastAsia="en-GB"/>
        </w:rPr>
        <w:t xml:space="preserve"> debut in 2015, Hamilton has become one of the biggest musicals of all time. But who wrote it?</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hit video game series has released games called World At War and Black Ops?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Who wrote the books Gone Girl and Sharp Objects?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Where is I'm a Celebrity 2020 taking place?</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famous TV chef started cooking at just eight years old in his parents' pub 'The Cricketers' in Essex?</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What is Barbie, the doll's, full name?</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Who provided the voice for Dory in the Finding </w:t>
      </w:r>
      <w:proofErr w:type="spellStart"/>
      <w:r w:rsidRPr="008C2690">
        <w:rPr>
          <w:rFonts w:eastAsia="Times New Roman" w:cs="Times New Roman"/>
          <w:lang w:eastAsia="en-GB"/>
        </w:rPr>
        <w:t>Nemo</w:t>
      </w:r>
      <w:proofErr w:type="spellEnd"/>
      <w:r w:rsidRPr="008C2690">
        <w:rPr>
          <w:rFonts w:eastAsia="Times New Roman" w:cs="Times New Roman"/>
          <w:lang w:eastAsia="en-GB"/>
        </w:rPr>
        <w:t xml:space="preserve"> films?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former Doctor Who actress plays Nebula in the Avengers and Guardians of the Galaxy franchises?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iconic singer was known as 'The King of Pop'?</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American pop star had back to back hits in 2015 with 'Sorry' and 'Love Yourself'?</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artist created 'Campbell's Soup Cans' in 1962?</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artist is famous for their work which includes preserved dead animals, including a shark, a sheep and a cow?</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Which Bond film was released in 2006, starring Daniel Craig?  </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What are the names of the six suspects in </w:t>
      </w:r>
      <w:proofErr w:type="spellStart"/>
      <w:r w:rsidRPr="008C2690">
        <w:rPr>
          <w:rFonts w:eastAsia="Times New Roman" w:cs="Times New Roman"/>
          <w:lang w:eastAsia="en-GB"/>
        </w:rPr>
        <w:t>Cluedo</w:t>
      </w:r>
      <w:proofErr w:type="spellEnd"/>
      <w:r w:rsidRPr="008C2690">
        <w:rPr>
          <w:rFonts w:eastAsia="Times New Roman" w:cs="Times New Roman"/>
          <w:lang w:eastAsia="en-GB"/>
        </w:rPr>
        <w:t xml:space="preserve">? </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Put the following Kardashian-</w:t>
      </w:r>
      <w:proofErr w:type="spellStart"/>
      <w:r w:rsidRPr="008C2690">
        <w:rPr>
          <w:rFonts w:eastAsia="Times New Roman" w:cs="Times New Roman"/>
          <w:lang w:eastAsia="en-GB"/>
        </w:rPr>
        <w:t>Jenners</w:t>
      </w:r>
      <w:proofErr w:type="spellEnd"/>
      <w:r w:rsidRPr="008C2690">
        <w:rPr>
          <w:rFonts w:eastAsia="Times New Roman" w:cs="Times New Roman"/>
          <w:lang w:eastAsia="en-GB"/>
        </w:rPr>
        <w:t xml:space="preserve"> in order of age, from oldest to youngest: Khloe, Kylie, Rob, </w:t>
      </w:r>
      <w:proofErr w:type="spellStart"/>
      <w:r w:rsidRPr="008C2690">
        <w:rPr>
          <w:rFonts w:eastAsia="Times New Roman" w:cs="Times New Roman"/>
          <w:lang w:eastAsia="en-GB"/>
        </w:rPr>
        <w:t>Kourtnet</w:t>
      </w:r>
      <w:proofErr w:type="spellEnd"/>
      <w:r w:rsidRPr="008C2690">
        <w:rPr>
          <w:rFonts w:eastAsia="Times New Roman" w:cs="Times New Roman"/>
          <w:lang w:eastAsia="en-GB"/>
        </w:rPr>
        <w:t>, Kendall, Kim, Kris.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What type of nut is in the middle of a Ferrero </w:t>
      </w:r>
      <w:proofErr w:type="spellStart"/>
      <w:r w:rsidRPr="008C2690">
        <w:rPr>
          <w:rFonts w:eastAsia="Times New Roman" w:cs="Times New Roman"/>
          <w:lang w:eastAsia="en-GB"/>
        </w:rPr>
        <w:t>Rocher</w:t>
      </w:r>
      <w:proofErr w:type="spellEnd"/>
      <w:r w:rsidRPr="008C2690">
        <w:rPr>
          <w:rFonts w:eastAsia="Times New Roman" w:cs="Times New Roman"/>
          <w:lang w:eastAsia="en-GB"/>
        </w:rPr>
        <w:t>?</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In which franchise would you find the character </w:t>
      </w:r>
      <w:proofErr w:type="spellStart"/>
      <w:r w:rsidRPr="008C2690">
        <w:rPr>
          <w:rFonts w:eastAsia="Times New Roman" w:cs="Times New Roman"/>
          <w:lang w:eastAsia="en-GB"/>
        </w:rPr>
        <w:t>Katniss</w:t>
      </w:r>
      <w:proofErr w:type="spellEnd"/>
      <w:r w:rsidRPr="008C2690">
        <w:rPr>
          <w:rFonts w:eastAsia="Times New Roman" w:cs="Times New Roman"/>
          <w:lang w:eastAsia="en-GB"/>
        </w:rPr>
        <w:t xml:space="preserve"> </w:t>
      </w:r>
      <w:proofErr w:type="spellStart"/>
      <w:r w:rsidRPr="008C2690">
        <w:rPr>
          <w:rFonts w:eastAsia="Times New Roman" w:cs="Times New Roman"/>
          <w:lang w:eastAsia="en-GB"/>
        </w:rPr>
        <w:t>Everdeen</w:t>
      </w:r>
      <w:proofErr w:type="spellEnd"/>
      <w:r w:rsidRPr="008C2690">
        <w:rPr>
          <w:rFonts w:eastAsia="Times New Roman" w:cs="Times New Roman"/>
          <w:lang w:eastAsia="en-GB"/>
        </w:rPr>
        <w:t>?</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Who plays Emily in the hit Netflix series 'Emily in Paris'?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Who wrote Jungle Book?</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Which French town is known for its mustard? </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Who played Edward Cullen in the Twilight franchise?</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smart-mouthed mercenary did Ryan Reynolds bring to the screen in 2016?</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What is a baby kangaroo called?</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cartoon character lives in a pineapple under the sea?</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Helsinki is the capital of which country?</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How many dwarves does Snow White live with?</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Tom Cruise is an outspoken member of which religion?</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How many Oscars has Leonardo </w:t>
      </w:r>
      <w:proofErr w:type="spellStart"/>
      <w:r w:rsidRPr="008C2690">
        <w:rPr>
          <w:rFonts w:eastAsia="Times New Roman" w:cs="Times New Roman"/>
          <w:lang w:eastAsia="en-GB"/>
        </w:rPr>
        <w:t>DiCaprio</w:t>
      </w:r>
      <w:proofErr w:type="spellEnd"/>
      <w:r w:rsidRPr="008C2690">
        <w:rPr>
          <w:rFonts w:eastAsia="Times New Roman" w:cs="Times New Roman"/>
          <w:lang w:eastAsia="en-GB"/>
        </w:rPr>
        <w:t xml:space="preserve"> won?</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What is the collective name for a group of crows?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How many days does it take for the Earth to orbit the sun?</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What's the national flower of Japan? </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famous graffiti artist comes from Bristol?</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Who invested the iconic Little Black Dress?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Where is Billie </w:t>
      </w:r>
      <w:proofErr w:type="spellStart"/>
      <w:r w:rsidRPr="008C2690">
        <w:rPr>
          <w:rFonts w:eastAsia="Times New Roman" w:cs="Times New Roman"/>
          <w:lang w:eastAsia="en-GB"/>
        </w:rPr>
        <w:t>Eilish</w:t>
      </w:r>
      <w:proofErr w:type="spellEnd"/>
      <w:r w:rsidRPr="008C2690">
        <w:rPr>
          <w:rFonts w:eastAsia="Times New Roman" w:cs="Times New Roman"/>
          <w:lang w:eastAsia="en-GB"/>
        </w:rPr>
        <w:t xml:space="preserve"> from?</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What song is the all-time-most-streamed song on Spotify to date?</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movie was Pixar's first feature-length film?</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lastRenderedPageBreak/>
        <w:t>Which football team is known as The Red Devils?</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What is the name for the Swiss dish that usually involves melted cheese or chocolate?</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According to the book and movie titles, what designer line does the devil wear?</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female pioneer in aviation disappeared over the mid-Pacific in 1937?</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What kind of Greek bread is used in a gyro?</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New York street is closely associated with the business world and stock market?</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What is the name for a female fox?</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How many ghosts visit Scrooge in A Christmas Carol?</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 xml:space="preserve">What is the </w:t>
      </w:r>
      <w:proofErr w:type="spellStart"/>
      <w:r w:rsidRPr="008C2690">
        <w:rPr>
          <w:rFonts w:eastAsia="Times New Roman" w:cs="Times New Roman"/>
          <w:lang w:eastAsia="en-GB"/>
        </w:rPr>
        <w:t>Scoville</w:t>
      </w:r>
      <w:proofErr w:type="spellEnd"/>
      <w:r w:rsidRPr="008C2690">
        <w:rPr>
          <w:rFonts w:eastAsia="Times New Roman" w:cs="Times New Roman"/>
          <w:lang w:eastAsia="en-GB"/>
        </w:rPr>
        <w:t xml:space="preserve"> scale used to measure?</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According to legend, who was King Arthur's wife?</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majestic mountain range would you find in Switzerland?</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What has to happen for a vampire to enter the home of the living?</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Which spooky TV series has an alternate universe called 'The Upside Down'?</w:t>
      </w:r>
    </w:p>
    <w:p w:rsidR="00AD7A86" w:rsidRPr="008C2690" w:rsidRDefault="00AD7A86" w:rsidP="00AD7A86">
      <w:pPr>
        <w:numPr>
          <w:ilvl w:val="0"/>
          <w:numId w:val="25"/>
        </w:numPr>
        <w:spacing w:before="100" w:beforeAutospacing="1" w:after="100" w:afterAutospacing="1" w:line="240" w:lineRule="auto"/>
        <w:rPr>
          <w:rFonts w:eastAsia="Times New Roman" w:cs="Times New Roman"/>
          <w:lang w:eastAsia="en-GB"/>
        </w:rPr>
      </w:pPr>
      <w:r w:rsidRPr="008C2690">
        <w:rPr>
          <w:rFonts w:eastAsia="Times New Roman" w:cs="Times New Roman"/>
          <w:lang w:eastAsia="en-GB"/>
        </w:rPr>
        <w:t>What is the name of the group Justin Timberlake used to be part of?</w:t>
      </w:r>
    </w:p>
    <w:p w:rsidR="00AD7A86" w:rsidRPr="00AD7A86" w:rsidRDefault="00AD7A86" w:rsidP="00AD7A86">
      <w:pPr>
        <w:rPr>
          <w:b/>
          <w:szCs w:val="24"/>
        </w:rPr>
      </w:pPr>
      <w:r w:rsidRPr="00AD7A86">
        <w:rPr>
          <w:b/>
          <w:szCs w:val="24"/>
        </w:rPr>
        <w:t>QUIZ ANSWERS</w:t>
      </w:r>
    </w:p>
    <w:p w:rsidR="00AD7A86" w:rsidRPr="00AD7A86" w:rsidRDefault="00AD7A86" w:rsidP="00AD7A86">
      <w:pPr>
        <w:pStyle w:val="NormalWeb"/>
        <w:numPr>
          <w:ilvl w:val="0"/>
          <w:numId w:val="26"/>
        </w:numPr>
        <w:rPr>
          <w:rFonts w:ascii="Arial" w:hAnsi="Arial" w:cs="Arial"/>
        </w:rPr>
      </w:pPr>
      <w:r w:rsidRPr="00AD7A86">
        <w:rPr>
          <w:rFonts w:ascii="Arial" w:hAnsi="Arial" w:cs="Arial"/>
        </w:rPr>
        <w:t>Lin-Manuel Miranda</w:t>
      </w:r>
    </w:p>
    <w:p w:rsidR="00AD7A86" w:rsidRPr="00AD7A86" w:rsidRDefault="00AD7A86" w:rsidP="00AD7A86">
      <w:pPr>
        <w:pStyle w:val="NormalWeb"/>
        <w:numPr>
          <w:ilvl w:val="0"/>
          <w:numId w:val="26"/>
        </w:numPr>
        <w:rPr>
          <w:rFonts w:ascii="Arial" w:hAnsi="Arial" w:cs="Arial"/>
        </w:rPr>
      </w:pPr>
      <w:r w:rsidRPr="00AD7A86">
        <w:rPr>
          <w:rFonts w:ascii="Arial" w:hAnsi="Arial" w:cs="Arial"/>
        </w:rPr>
        <w:t>Call of Duty</w:t>
      </w:r>
    </w:p>
    <w:p w:rsidR="00AD7A86" w:rsidRPr="00AD7A86" w:rsidRDefault="00AD7A86" w:rsidP="00AD7A86">
      <w:pPr>
        <w:pStyle w:val="NormalWeb"/>
        <w:numPr>
          <w:ilvl w:val="0"/>
          <w:numId w:val="26"/>
        </w:numPr>
        <w:rPr>
          <w:rFonts w:ascii="Arial" w:hAnsi="Arial" w:cs="Arial"/>
        </w:rPr>
      </w:pPr>
      <w:r w:rsidRPr="00AD7A86">
        <w:rPr>
          <w:rFonts w:ascii="Arial" w:hAnsi="Arial" w:cs="Arial"/>
        </w:rPr>
        <w:t>Gillian Flynn</w:t>
      </w:r>
    </w:p>
    <w:p w:rsidR="00AD7A86" w:rsidRPr="00AD7A86" w:rsidRDefault="00AD7A86" w:rsidP="00AD7A86">
      <w:pPr>
        <w:pStyle w:val="NormalWeb"/>
        <w:numPr>
          <w:ilvl w:val="0"/>
          <w:numId w:val="26"/>
        </w:numPr>
        <w:rPr>
          <w:rFonts w:ascii="Arial" w:hAnsi="Arial" w:cs="Arial"/>
        </w:rPr>
      </w:pPr>
      <w:proofErr w:type="spellStart"/>
      <w:r w:rsidRPr="00AD7A86">
        <w:rPr>
          <w:rFonts w:ascii="Arial" w:hAnsi="Arial" w:cs="Arial"/>
        </w:rPr>
        <w:t>Gwrych</w:t>
      </w:r>
      <w:proofErr w:type="spellEnd"/>
      <w:r w:rsidRPr="00AD7A86">
        <w:rPr>
          <w:rFonts w:ascii="Arial" w:hAnsi="Arial" w:cs="Arial"/>
        </w:rPr>
        <w:t xml:space="preserve"> Castle in Wales</w:t>
      </w:r>
    </w:p>
    <w:p w:rsidR="00AD7A86" w:rsidRPr="00AD7A86" w:rsidRDefault="00AD7A86" w:rsidP="00AD7A86">
      <w:pPr>
        <w:pStyle w:val="NormalWeb"/>
        <w:numPr>
          <w:ilvl w:val="0"/>
          <w:numId w:val="26"/>
        </w:numPr>
        <w:rPr>
          <w:rFonts w:ascii="Arial" w:hAnsi="Arial" w:cs="Arial"/>
        </w:rPr>
      </w:pPr>
      <w:r w:rsidRPr="00AD7A86">
        <w:rPr>
          <w:rFonts w:ascii="Arial" w:hAnsi="Arial" w:cs="Arial"/>
        </w:rPr>
        <w:t>Jamie Oliver</w:t>
      </w:r>
    </w:p>
    <w:p w:rsidR="00AD7A86" w:rsidRPr="00AD7A86" w:rsidRDefault="00AD7A86" w:rsidP="00AD7A86">
      <w:pPr>
        <w:pStyle w:val="NormalWeb"/>
        <w:numPr>
          <w:ilvl w:val="0"/>
          <w:numId w:val="26"/>
        </w:numPr>
        <w:rPr>
          <w:rFonts w:ascii="Arial" w:hAnsi="Arial" w:cs="Arial"/>
        </w:rPr>
      </w:pPr>
      <w:r w:rsidRPr="00AD7A86">
        <w:rPr>
          <w:rFonts w:ascii="Arial" w:hAnsi="Arial" w:cs="Arial"/>
        </w:rPr>
        <w:t>Barbara Millicent Roberts</w:t>
      </w:r>
    </w:p>
    <w:p w:rsidR="00AD7A86" w:rsidRPr="00AD7A86" w:rsidRDefault="00AD7A86" w:rsidP="00AD7A86">
      <w:pPr>
        <w:pStyle w:val="NormalWeb"/>
        <w:numPr>
          <w:ilvl w:val="0"/>
          <w:numId w:val="26"/>
        </w:numPr>
        <w:rPr>
          <w:rFonts w:ascii="Arial" w:hAnsi="Arial" w:cs="Arial"/>
        </w:rPr>
      </w:pPr>
      <w:r w:rsidRPr="00AD7A86">
        <w:rPr>
          <w:rFonts w:ascii="Arial" w:hAnsi="Arial" w:cs="Arial"/>
        </w:rPr>
        <w:t>Ellen DeGeneres</w:t>
      </w:r>
    </w:p>
    <w:p w:rsidR="00AD7A86" w:rsidRPr="00AD7A86" w:rsidRDefault="00AD7A86" w:rsidP="00AD7A86">
      <w:pPr>
        <w:pStyle w:val="NormalWeb"/>
        <w:numPr>
          <w:ilvl w:val="0"/>
          <w:numId w:val="26"/>
        </w:numPr>
        <w:rPr>
          <w:rFonts w:ascii="Arial" w:hAnsi="Arial" w:cs="Arial"/>
        </w:rPr>
      </w:pPr>
      <w:r w:rsidRPr="00AD7A86">
        <w:rPr>
          <w:rFonts w:ascii="Arial" w:hAnsi="Arial" w:cs="Arial"/>
        </w:rPr>
        <w:t xml:space="preserve">Karen </w:t>
      </w:r>
      <w:proofErr w:type="spellStart"/>
      <w:r w:rsidRPr="00AD7A86">
        <w:rPr>
          <w:rFonts w:ascii="Arial" w:hAnsi="Arial" w:cs="Arial"/>
        </w:rPr>
        <w:t>Gillan</w:t>
      </w:r>
      <w:proofErr w:type="spellEnd"/>
    </w:p>
    <w:p w:rsidR="00AD7A86" w:rsidRPr="00AD7A86" w:rsidRDefault="00AD7A86" w:rsidP="00AD7A86">
      <w:pPr>
        <w:pStyle w:val="NormalWeb"/>
        <w:numPr>
          <w:ilvl w:val="0"/>
          <w:numId w:val="26"/>
        </w:numPr>
        <w:rPr>
          <w:rFonts w:ascii="Arial" w:hAnsi="Arial" w:cs="Arial"/>
        </w:rPr>
      </w:pPr>
      <w:r w:rsidRPr="00AD7A86">
        <w:rPr>
          <w:rFonts w:ascii="Arial" w:hAnsi="Arial" w:cs="Arial"/>
        </w:rPr>
        <w:t>Michael Jackson</w:t>
      </w:r>
    </w:p>
    <w:p w:rsidR="00AD7A86" w:rsidRPr="00AD7A86" w:rsidRDefault="00AD7A86" w:rsidP="00AD7A86">
      <w:pPr>
        <w:pStyle w:val="NormalWeb"/>
        <w:numPr>
          <w:ilvl w:val="0"/>
          <w:numId w:val="26"/>
        </w:numPr>
        <w:rPr>
          <w:rFonts w:ascii="Arial" w:hAnsi="Arial" w:cs="Arial"/>
        </w:rPr>
      </w:pPr>
      <w:r w:rsidRPr="00AD7A86">
        <w:rPr>
          <w:rFonts w:ascii="Arial" w:hAnsi="Arial" w:cs="Arial"/>
        </w:rPr>
        <w:t>Justin Bieber</w:t>
      </w:r>
    </w:p>
    <w:p w:rsidR="00AD7A86" w:rsidRPr="00AD7A86" w:rsidRDefault="00AD7A86" w:rsidP="00AD7A86">
      <w:pPr>
        <w:pStyle w:val="NormalWeb"/>
        <w:numPr>
          <w:ilvl w:val="0"/>
          <w:numId w:val="26"/>
        </w:numPr>
        <w:rPr>
          <w:rFonts w:ascii="Arial" w:hAnsi="Arial" w:cs="Arial"/>
        </w:rPr>
      </w:pPr>
      <w:r w:rsidRPr="00AD7A86">
        <w:rPr>
          <w:rFonts w:ascii="Arial" w:hAnsi="Arial" w:cs="Arial"/>
        </w:rPr>
        <w:t>Andy Warhol</w:t>
      </w:r>
    </w:p>
    <w:p w:rsidR="00AD7A86" w:rsidRPr="00AD7A86" w:rsidRDefault="00AD7A86" w:rsidP="00AD7A86">
      <w:pPr>
        <w:pStyle w:val="NormalWeb"/>
        <w:numPr>
          <w:ilvl w:val="0"/>
          <w:numId w:val="26"/>
        </w:numPr>
        <w:rPr>
          <w:rFonts w:ascii="Arial" w:hAnsi="Arial" w:cs="Arial"/>
        </w:rPr>
      </w:pPr>
      <w:r w:rsidRPr="00AD7A86">
        <w:rPr>
          <w:rFonts w:ascii="Arial" w:hAnsi="Arial" w:cs="Arial"/>
        </w:rPr>
        <w:t>Damien Hurst</w:t>
      </w:r>
    </w:p>
    <w:p w:rsidR="00AD7A86" w:rsidRPr="00AD7A86" w:rsidRDefault="00AD7A86" w:rsidP="00AD7A86">
      <w:pPr>
        <w:pStyle w:val="NormalWeb"/>
        <w:numPr>
          <w:ilvl w:val="0"/>
          <w:numId w:val="26"/>
        </w:numPr>
        <w:rPr>
          <w:rFonts w:ascii="Arial" w:hAnsi="Arial" w:cs="Arial"/>
        </w:rPr>
      </w:pPr>
      <w:r w:rsidRPr="00AD7A86">
        <w:rPr>
          <w:rFonts w:ascii="Arial" w:hAnsi="Arial" w:cs="Arial"/>
        </w:rPr>
        <w:t>Casino Royale</w:t>
      </w:r>
    </w:p>
    <w:p w:rsidR="00AD7A86" w:rsidRPr="00AD7A86" w:rsidRDefault="00AD7A86" w:rsidP="00AD7A86">
      <w:pPr>
        <w:pStyle w:val="NormalWeb"/>
        <w:numPr>
          <w:ilvl w:val="0"/>
          <w:numId w:val="26"/>
        </w:numPr>
        <w:rPr>
          <w:rFonts w:ascii="Arial" w:hAnsi="Arial" w:cs="Arial"/>
        </w:rPr>
      </w:pPr>
      <w:r w:rsidRPr="00AD7A86">
        <w:rPr>
          <w:rFonts w:ascii="Arial" w:hAnsi="Arial" w:cs="Arial"/>
        </w:rPr>
        <w:t xml:space="preserve">Miss Scarlett, Colonel Mustard, Mrs. White, Reverend Green, Mrs. </w:t>
      </w:r>
      <w:proofErr w:type="spellStart"/>
      <w:r w:rsidRPr="00AD7A86">
        <w:rPr>
          <w:rFonts w:ascii="Arial" w:hAnsi="Arial" w:cs="Arial"/>
        </w:rPr>
        <w:t>Peackock</w:t>
      </w:r>
      <w:proofErr w:type="spellEnd"/>
      <w:r w:rsidRPr="00AD7A86">
        <w:rPr>
          <w:rFonts w:ascii="Arial" w:hAnsi="Arial" w:cs="Arial"/>
        </w:rPr>
        <w:t xml:space="preserve"> and Professor Plum</w:t>
      </w:r>
    </w:p>
    <w:p w:rsidR="00AD7A86" w:rsidRPr="00AD7A86" w:rsidRDefault="00AD7A86" w:rsidP="00AD7A86">
      <w:pPr>
        <w:pStyle w:val="NormalWeb"/>
        <w:numPr>
          <w:ilvl w:val="0"/>
          <w:numId w:val="26"/>
        </w:numPr>
        <w:rPr>
          <w:rFonts w:ascii="Arial" w:hAnsi="Arial" w:cs="Arial"/>
        </w:rPr>
      </w:pPr>
      <w:r w:rsidRPr="00AD7A86">
        <w:rPr>
          <w:rFonts w:ascii="Arial" w:hAnsi="Arial" w:cs="Arial"/>
        </w:rPr>
        <w:t>Kris, 64, Kourtney, 41, Kim, 39, Khloe, 35, Rob, 33, Kendall, 24, Kylie, 22</w:t>
      </w:r>
    </w:p>
    <w:p w:rsidR="00AD7A86" w:rsidRPr="00AD7A86" w:rsidRDefault="00AD7A86" w:rsidP="00AD7A86">
      <w:pPr>
        <w:pStyle w:val="NormalWeb"/>
        <w:numPr>
          <w:ilvl w:val="0"/>
          <w:numId w:val="26"/>
        </w:numPr>
        <w:rPr>
          <w:rFonts w:ascii="Arial" w:hAnsi="Arial" w:cs="Arial"/>
        </w:rPr>
      </w:pPr>
      <w:r w:rsidRPr="00AD7A86">
        <w:rPr>
          <w:rFonts w:ascii="Arial" w:hAnsi="Arial" w:cs="Arial"/>
        </w:rPr>
        <w:t>Hazelnut</w:t>
      </w:r>
    </w:p>
    <w:p w:rsidR="00AD7A86" w:rsidRPr="00AD7A86" w:rsidRDefault="00AD7A86" w:rsidP="00AD7A86">
      <w:pPr>
        <w:pStyle w:val="NormalWeb"/>
        <w:numPr>
          <w:ilvl w:val="0"/>
          <w:numId w:val="26"/>
        </w:numPr>
        <w:rPr>
          <w:rFonts w:ascii="Arial" w:hAnsi="Arial" w:cs="Arial"/>
        </w:rPr>
      </w:pPr>
      <w:r w:rsidRPr="00AD7A86">
        <w:rPr>
          <w:rFonts w:ascii="Arial" w:hAnsi="Arial" w:cs="Arial"/>
        </w:rPr>
        <w:t>The Hunger Games</w:t>
      </w:r>
    </w:p>
    <w:p w:rsidR="00AD7A86" w:rsidRPr="00AD7A86" w:rsidRDefault="00AD7A86" w:rsidP="00AD7A86">
      <w:pPr>
        <w:pStyle w:val="NormalWeb"/>
        <w:numPr>
          <w:ilvl w:val="0"/>
          <w:numId w:val="26"/>
        </w:numPr>
        <w:rPr>
          <w:rFonts w:ascii="Arial" w:hAnsi="Arial" w:cs="Arial"/>
        </w:rPr>
      </w:pPr>
      <w:r w:rsidRPr="00AD7A86">
        <w:rPr>
          <w:rFonts w:ascii="Arial" w:hAnsi="Arial" w:cs="Arial"/>
        </w:rPr>
        <w:t>Lily Collins</w:t>
      </w:r>
    </w:p>
    <w:p w:rsidR="00AD7A86" w:rsidRPr="00AD7A86" w:rsidRDefault="00AD7A86" w:rsidP="00AD7A86">
      <w:pPr>
        <w:pStyle w:val="NormalWeb"/>
        <w:numPr>
          <w:ilvl w:val="0"/>
          <w:numId w:val="26"/>
        </w:numPr>
        <w:rPr>
          <w:rFonts w:ascii="Arial" w:hAnsi="Arial" w:cs="Arial"/>
        </w:rPr>
      </w:pPr>
      <w:r w:rsidRPr="00AD7A86">
        <w:rPr>
          <w:rFonts w:ascii="Arial" w:hAnsi="Arial" w:cs="Arial"/>
        </w:rPr>
        <w:t>Rudyard Kipling</w:t>
      </w:r>
    </w:p>
    <w:p w:rsidR="00AD7A86" w:rsidRPr="00AD7A86" w:rsidRDefault="00AD7A86" w:rsidP="00AD7A86">
      <w:pPr>
        <w:pStyle w:val="NormalWeb"/>
        <w:numPr>
          <w:ilvl w:val="0"/>
          <w:numId w:val="26"/>
        </w:numPr>
        <w:rPr>
          <w:rFonts w:ascii="Arial" w:hAnsi="Arial" w:cs="Arial"/>
        </w:rPr>
      </w:pPr>
      <w:r w:rsidRPr="00AD7A86">
        <w:rPr>
          <w:rFonts w:ascii="Arial" w:hAnsi="Arial" w:cs="Arial"/>
        </w:rPr>
        <w:t>Dijon</w:t>
      </w:r>
    </w:p>
    <w:p w:rsidR="00AD7A86" w:rsidRPr="00AD7A86" w:rsidRDefault="00AD7A86" w:rsidP="00AD7A86">
      <w:pPr>
        <w:pStyle w:val="NormalWeb"/>
        <w:numPr>
          <w:ilvl w:val="0"/>
          <w:numId w:val="26"/>
        </w:numPr>
        <w:rPr>
          <w:rFonts w:ascii="Arial" w:hAnsi="Arial" w:cs="Arial"/>
        </w:rPr>
      </w:pPr>
      <w:r w:rsidRPr="00AD7A86">
        <w:rPr>
          <w:rFonts w:ascii="Arial" w:hAnsi="Arial" w:cs="Arial"/>
        </w:rPr>
        <w:t>Robert Pattinson</w:t>
      </w:r>
    </w:p>
    <w:p w:rsidR="00AD7A86" w:rsidRPr="00AD7A86" w:rsidRDefault="00AD7A86" w:rsidP="00AD7A86">
      <w:pPr>
        <w:pStyle w:val="NormalWeb"/>
        <w:numPr>
          <w:ilvl w:val="0"/>
          <w:numId w:val="26"/>
        </w:numPr>
        <w:rPr>
          <w:rFonts w:ascii="Arial" w:hAnsi="Arial" w:cs="Arial"/>
        </w:rPr>
      </w:pPr>
      <w:proofErr w:type="spellStart"/>
      <w:r w:rsidRPr="00AD7A86">
        <w:rPr>
          <w:rFonts w:ascii="Arial" w:hAnsi="Arial" w:cs="Arial"/>
        </w:rPr>
        <w:t>Deadpool</w:t>
      </w:r>
      <w:proofErr w:type="spellEnd"/>
    </w:p>
    <w:p w:rsidR="00AD7A86" w:rsidRPr="00AD7A86" w:rsidRDefault="00AD7A86" w:rsidP="00AD7A86">
      <w:pPr>
        <w:pStyle w:val="NormalWeb"/>
        <w:numPr>
          <w:ilvl w:val="0"/>
          <w:numId w:val="26"/>
        </w:numPr>
        <w:rPr>
          <w:rFonts w:ascii="Arial" w:hAnsi="Arial" w:cs="Arial"/>
        </w:rPr>
      </w:pPr>
      <w:r w:rsidRPr="00AD7A86">
        <w:rPr>
          <w:rFonts w:ascii="Arial" w:hAnsi="Arial" w:cs="Arial"/>
        </w:rPr>
        <w:t>Joey</w:t>
      </w:r>
    </w:p>
    <w:p w:rsidR="00AD7A86" w:rsidRPr="00AD7A86" w:rsidRDefault="00AD7A86" w:rsidP="00AD7A86">
      <w:pPr>
        <w:pStyle w:val="NormalWeb"/>
        <w:numPr>
          <w:ilvl w:val="0"/>
          <w:numId w:val="26"/>
        </w:numPr>
        <w:rPr>
          <w:rFonts w:ascii="Arial" w:hAnsi="Arial" w:cs="Arial"/>
        </w:rPr>
      </w:pPr>
      <w:r w:rsidRPr="00AD7A86">
        <w:rPr>
          <w:rFonts w:ascii="Arial" w:hAnsi="Arial" w:cs="Arial"/>
        </w:rPr>
        <w:t xml:space="preserve">SpongeBob </w:t>
      </w:r>
      <w:proofErr w:type="spellStart"/>
      <w:r w:rsidRPr="00AD7A86">
        <w:rPr>
          <w:rFonts w:ascii="Arial" w:hAnsi="Arial" w:cs="Arial"/>
        </w:rPr>
        <w:t>SquarePants</w:t>
      </w:r>
      <w:proofErr w:type="spellEnd"/>
    </w:p>
    <w:p w:rsidR="00AD7A86" w:rsidRPr="00AD7A86" w:rsidRDefault="00AD7A86" w:rsidP="00AD7A86">
      <w:pPr>
        <w:pStyle w:val="NormalWeb"/>
        <w:numPr>
          <w:ilvl w:val="0"/>
          <w:numId w:val="26"/>
        </w:numPr>
        <w:rPr>
          <w:rFonts w:ascii="Arial" w:hAnsi="Arial" w:cs="Arial"/>
        </w:rPr>
      </w:pPr>
      <w:r w:rsidRPr="00AD7A86">
        <w:rPr>
          <w:rFonts w:ascii="Arial" w:hAnsi="Arial" w:cs="Arial"/>
        </w:rPr>
        <w:t>Finland</w:t>
      </w:r>
    </w:p>
    <w:p w:rsidR="00AD7A86" w:rsidRPr="00AD7A86" w:rsidRDefault="00AD7A86" w:rsidP="00AD7A86">
      <w:pPr>
        <w:pStyle w:val="NormalWeb"/>
        <w:numPr>
          <w:ilvl w:val="0"/>
          <w:numId w:val="26"/>
        </w:numPr>
        <w:rPr>
          <w:rFonts w:ascii="Arial" w:hAnsi="Arial" w:cs="Arial"/>
        </w:rPr>
      </w:pPr>
      <w:r w:rsidRPr="00AD7A86">
        <w:rPr>
          <w:rFonts w:ascii="Arial" w:hAnsi="Arial" w:cs="Arial"/>
        </w:rPr>
        <w:t>Seven - Doc, Dopey, Happy, Sneezy, Sleepy, Bashful, Grumpy</w:t>
      </w:r>
    </w:p>
    <w:p w:rsidR="00AD7A86" w:rsidRPr="00AD7A86" w:rsidRDefault="00AD7A86" w:rsidP="00AD7A86">
      <w:pPr>
        <w:pStyle w:val="NormalWeb"/>
        <w:numPr>
          <w:ilvl w:val="0"/>
          <w:numId w:val="26"/>
        </w:numPr>
        <w:rPr>
          <w:rFonts w:ascii="Arial" w:hAnsi="Arial" w:cs="Arial"/>
        </w:rPr>
      </w:pPr>
      <w:r w:rsidRPr="00AD7A86">
        <w:rPr>
          <w:rFonts w:ascii="Arial" w:hAnsi="Arial" w:cs="Arial"/>
        </w:rPr>
        <w:t>Scientology</w:t>
      </w:r>
    </w:p>
    <w:p w:rsidR="00AD7A86" w:rsidRPr="00AD7A86" w:rsidRDefault="00AD7A86" w:rsidP="00AD7A86">
      <w:pPr>
        <w:pStyle w:val="NormalWeb"/>
        <w:numPr>
          <w:ilvl w:val="0"/>
          <w:numId w:val="26"/>
        </w:numPr>
        <w:rPr>
          <w:rFonts w:ascii="Arial" w:hAnsi="Arial" w:cs="Arial"/>
        </w:rPr>
      </w:pPr>
      <w:r w:rsidRPr="00AD7A86">
        <w:rPr>
          <w:rFonts w:ascii="Arial" w:hAnsi="Arial" w:cs="Arial"/>
        </w:rPr>
        <w:t>One</w:t>
      </w:r>
    </w:p>
    <w:p w:rsidR="00AD7A86" w:rsidRPr="00AD7A86" w:rsidRDefault="00AD7A86" w:rsidP="00AD7A86">
      <w:pPr>
        <w:pStyle w:val="NormalWeb"/>
        <w:numPr>
          <w:ilvl w:val="0"/>
          <w:numId w:val="26"/>
        </w:numPr>
        <w:rPr>
          <w:rFonts w:ascii="Arial" w:hAnsi="Arial" w:cs="Arial"/>
        </w:rPr>
      </w:pPr>
      <w:r w:rsidRPr="00AD7A86">
        <w:rPr>
          <w:rFonts w:ascii="Arial" w:hAnsi="Arial" w:cs="Arial"/>
        </w:rPr>
        <w:lastRenderedPageBreak/>
        <w:t>A murder</w:t>
      </w:r>
    </w:p>
    <w:p w:rsidR="00AD7A86" w:rsidRPr="00AD7A86" w:rsidRDefault="00AD7A86" w:rsidP="00AD7A86">
      <w:pPr>
        <w:pStyle w:val="NormalWeb"/>
        <w:numPr>
          <w:ilvl w:val="0"/>
          <w:numId w:val="26"/>
        </w:numPr>
        <w:rPr>
          <w:rFonts w:ascii="Arial" w:hAnsi="Arial" w:cs="Arial"/>
        </w:rPr>
      </w:pPr>
      <w:r w:rsidRPr="00AD7A86">
        <w:rPr>
          <w:rFonts w:ascii="Arial" w:hAnsi="Arial" w:cs="Arial"/>
        </w:rPr>
        <w:t>365 days</w:t>
      </w:r>
    </w:p>
    <w:p w:rsidR="00AD7A86" w:rsidRPr="00AD7A86" w:rsidRDefault="00AD7A86" w:rsidP="00AD7A86">
      <w:pPr>
        <w:pStyle w:val="NormalWeb"/>
        <w:numPr>
          <w:ilvl w:val="0"/>
          <w:numId w:val="26"/>
        </w:numPr>
        <w:rPr>
          <w:rFonts w:ascii="Arial" w:hAnsi="Arial" w:cs="Arial"/>
        </w:rPr>
      </w:pPr>
      <w:r w:rsidRPr="00AD7A86">
        <w:rPr>
          <w:rFonts w:ascii="Arial" w:hAnsi="Arial" w:cs="Arial"/>
        </w:rPr>
        <w:t>Cherry blossom</w:t>
      </w:r>
    </w:p>
    <w:p w:rsidR="00AD7A86" w:rsidRPr="00AD7A86" w:rsidRDefault="00AD7A86" w:rsidP="00AD7A86">
      <w:pPr>
        <w:pStyle w:val="NormalWeb"/>
        <w:numPr>
          <w:ilvl w:val="0"/>
          <w:numId w:val="26"/>
        </w:numPr>
        <w:rPr>
          <w:rFonts w:ascii="Arial" w:hAnsi="Arial" w:cs="Arial"/>
        </w:rPr>
      </w:pPr>
      <w:proofErr w:type="spellStart"/>
      <w:r w:rsidRPr="00AD7A86">
        <w:rPr>
          <w:rFonts w:ascii="Arial" w:hAnsi="Arial" w:cs="Arial"/>
        </w:rPr>
        <w:t>Banksy</w:t>
      </w:r>
      <w:proofErr w:type="spellEnd"/>
    </w:p>
    <w:p w:rsidR="00AD7A86" w:rsidRPr="00AD7A86" w:rsidRDefault="00AD7A86" w:rsidP="00AD7A86">
      <w:pPr>
        <w:pStyle w:val="NormalWeb"/>
        <w:numPr>
          <w:ilvl w:val="0"/>
          <w:numId w:val="26"/>
        </w:numPr>
        <w:rPr>
          <w:rFonts w:ascii="Arial" w:hAnsi="Arial" w:cs="Arial"/>
        </w:rPr>
      </w:pPr>
      <w:r w:rsidRPr="00AD7A86">
        <w:rPr>
          <w:rFonts w:ascii="Arial" w:hAnsi="Arial" w:cs="Arial"/>
        </w:rPr>
        <w:t>Coco Chanel in the 1920s</w:t>
      </w:r>
    </w:p>
    <w:p w:rsidR="00AD7A86" w:rsidRPr="00AD7A86" w:rsidRDefault="00AD7A86" w:rsidP="00AD7A86">
      <w:pPr>
        <w:pStyle w:val="NormalWeb"/>
        <w:numPr>
          <w:ilvl w:val="0"/>
          <w:numId w:val="26"/>
        </w:numPr>
        <w:rPr>
          <w:rFonts w:ascii="Arial" w:hAnsi="Arial" w:cs="Arial"/>
        </w:rPr>
      </w:pPr>
      <w:r w:rsidRPr="00AD7A86">
        <w:rPr>
          <w:rFonts w:ascii="Arial" w:hAnsi="Arial" w:cs="Arial"/>
        </w:rPr>
        <w:t>Los Angeles, USA</w:t>
      </w:r>
    </w:p>
    <w:p w:rsidR="00AD7A86" w:rsidRPr="00AD7A86" w:rsidRDefault="00AD7A86" w:rsidP="00AD7A86">
      <w:pPr>
        <w:pStyle w:val="NormalWeb"/>
        <w:numPr>
          <w:ilvl w:val="0"/>
          <w:numId w:val="26"/>
        </w:numPr>
        <w:rPr>
          <w:rFonts w:ascii="Arial" w:hAnsi="Arial" w:cs="Arial"/>
        </w:rPr>
      </w:pPr>
      <w:r w:rsidRPr="00AD7A86">
        <w:rPr>
          <w:rFonts w:ascii="Arial" w:hAnsi="Arial" w:cs="Arial"/>
        </w:rPr>
        <w:t xml:space="preserve">Ed </w:t>
      </w:r>
      <w:proofErr w:type="spellStart"/>
      <w:r w:rsidRPr="00AD7A86">
        <w:rPr>
          <w:rFonts w:ascii="Arial" w:hAnsi="Arial" w:cs="Arial"/>
        </w:rPr>
        <w:t>Sheeran</w:t>
      </w:r>
      <w:proofErr w:type="spellEnd"/>
      <w:r w:rsidRPr="00AD7A86">
        <w:rPr>
          <w:rFonts w:ascii="Arial" w:hAnsi="Arial" w:cs="Arial"/>
        </w:rPr>
        <w:t>, Shape of You</w:t>
      </w:r>
    </w:p>
    <w:p w:rsidR="00AD7A86" w:rsidRPr="00AD7A86" w:rsidRDefault="00AD7A86" w:rsidP="00AD7A86">
      <w:pPr>
        <w:pStyle w:val="NormalWeb"/>
        <w:numPr>
          <w:ilvl w:val="0"/>
          <w:numId w:val="26"/>
        </w:numPr>
        <w:rPr>
          <w:rFonts w:ascii="Arial" w:hAnsi="Arial" w:cs="Arial"/>
        </w:rPr>
      </w:pPr>
      <w:r w:rsidRPr="00AD7A86">
        <w:rPr>
          <w:rFonts w:ascii="Arial" w:hAnsi="Arial" w:cs="Arial"/>
        </w:rPr>
        <w:t>Toy Story, 1995</w:t>
      </w:r>
    </w:p>
    <w:p w:rsidR="00AD7A86" w:rsidRPr="00AD7A86" w:rsidRDefault="00AD7A86" w:rsidP="00AD7A86">
      <w:pPr>
        <w:pStyle w:val="NormalWeb"/>
        <w:numPr>
          <w:ilvl w:val="0"/>
          <w:numId w:val="26"/>
        </w:numPr>
        <w:rPr>
          <w:rFonts w:ascii="Arial" w:hAnsi="Arial" w:cs="Arial"/>
        </w:rPr>
      </w:pPr>
      <w:r w:rsidRPr="00AD7A86">
        <w:rPr>
          <w:rFonts w:ascii="Arial" w:hAnsi="Arial" w:cs="Arial"/>
        </w:rPr>
        <w:t>Manchester United</w:t>
      </w:r>
    </w:p>
    <w:p w:rsidR="00AD7A86" w:rsidRPr="00AD7A86" w:rsidRDefault="00AD7A86" w:rsidP="00AD7A86">
      <w:pPr>
        <w:pStyle w:val="NormalWeb"/>
        <w:numPr>
          <w:ilvl w:val="0"/>
          <w:numId w:val="26"/>
        </w:numPr>
        <w:rPr>
          <w:rFonts w:ascii="Arial" w:hAnsi="Arial" w:cs="Arial"/>
        </w:rPr>
      </w:pPr>
      <w:r w:rsidRPr="00AD7A86">
        <w:rPr>
          <w:rFonts w:ascii="Arial" w:hAnsi="Arial" w:cs="Arial"/>
        </w:rPr>
        <w:t>Fondue</w:t>
      </w:r>
    </w:p>
    <w:p w:rsidR="00AD7A86" w:rsidRPr="00AD7A86" w:rsidRDefault="00AD7A86" w:rsidP="00AD7A86">
      <w:pPr>
        <w:pStyle w:val="NormalWeb"/>
        <w:numPr>
          <w:ilvl w:val="0"/>
          <w:numId w:val="26"/>
        </w:numPr>
        <w:rPr>
          <w:rFonts w:ascii="Arial" w:hAnsi="Arial" w:cs="Arial"/>
        </w:rPr>
      </w:pPr>
      <w:r w:rsidRPr="00AD7A86">
        <w:rPr>
          <w:rFonts w:ascii="Arial" w:hAnsi="Arial" w:cs="Arial"/>
        </w:rPr>
        <w:t>Prada</w:t>
      </w:r>
    </w:p>
    <w:p w:rsidR="00AD7A86" w:rsidRPr="00AD7A86" w:rsidRDefault="00AD7A86" w:rsidP="00AD7A86">
      <w:pPr>
        <w:pStyle w:val="NormalWeb"/>
        <w:numPr>
          <w:ilvl w:val="0"/>
          <w:numId w:val="26"/>
        </w:numPr>
        <w:rPr>
          <w:rFonts w:ascii="Arial" w:hAnsi="Arial" w:cs="Arial"/>
        </w:rPr>
      </w:pPr>
      <w:r w:rsidRPr="00AD7A86">
        <w:rPr>
          <w:rFonts w:ascii="Arial" w:hAnsi="Arial" w:cs="Arial"/>
        </w:rPr>
        <w:t>Amelia Earhart</w:t>
      </w:r>
    </w:p>
    <w:p w:rsidR="00AD7A86" w:rsidRPr="00AD7A86" w:rsidRDefault="00AD7A86" w:rsidP="00AD7A86">
      <w:pPr>
        <w:pStyle w:val="NormalWeb"/>
        <w:numPr>
          <w:ilvl w:val="0"/>
          <w:numId w:val="26"/>
        </w:numPr>
        <w:rPr>
          <w:rFonts w:ascii="Arial" w:hAnsi="Arial" w:cs="Arial"/>
        </w:rPr>
      </w:pPr>
      <w:r w:rsidRPr="00AD7A86">
        <w:rPr>
          <w:rFonts w:ascii="Arial" w:hAnsi="Arial" w:cs="Arial"/>
        </w:rPr>
        <w:t>Pita bread</w:t>
      </w:r>
    </w:p>
    <w:p w:rsidR="00AD7A86" w:rsidRPr="00AD7A86" w:rsidRDefault="00AD7A86" w:rsidP="00AD7A86">
      <w:pPr>
        <w:pStyle w:val="NormalWeb"/>
        <w:numPr>
          <w:ilvl w:val="0"/>
          <w:numId w:val="26"/>
        </w:numPr>
        <w:rPr>
          <w:rFonts w:ascii="Arial" w:hAnsi="Arial" w:cs="Arial"/>
        </w:rPr>
      </w:pPr>
      <w:r w:rsidRPr="00AD7A86">
        <w:rPr>
          <w:rFonts w:ascii="Arial" w:hAnsi="Arial" w:cs="Arial"/>
        </w:rPr>
        <w:t>Wall Street</w:t>
      </w:r>
    </w:p>
    <w:p w:rsidR="00AD7A86" w:rsidRPr="00AD7A86" w:rsidRDefault="00AD7A86" w:rsidP="00AD7A86">
      <w:pPr>
        <w:pStyle w:val="NormalWeb"/>
        <w:numPr>
          <w:ilvl w:val="0"/>
          <w:numId w:val="26"/>
        </w:numPr>
        <w:rPr>
          <w:rFonts w:ascii="Arial" w:hAnsi="Arial" w:cs="Arial"/>
        </w:rPr>
      </w:pPr>
      <w:r w:rsidRPr="00AD7A86">
        <w:rPr>
          <w:rFonts w:ascii="Arial" w:hAnsi="Arial" w:cs="Arial"/>
        </w:rPr>
        <w:t> Vixen</w:t>
      </w:r>
    </w:p>
    <w:p w:rsidR="00AD7A86" w:rsidRPr="00AD7A86" w:rsidRDefault="00AD7A86" w:rsidP="00AD7A86">
      <w:pPr>
        <w:pStyle w:val="NormalWeb"/>
        <w:numPr>
          <w:ilvl w:val="0"/>
          <w:numId w:val="26"/>
        </w:numPr>
        <w:rPr>
          <w:rFonts w:ascii="Arial" w:hAnsi="Arial" w:cs="Arial"/>
        </w:rPr>
      </w:pPr>
      <w:r w:rsidRPr="00AD7A86">
        <w:rPr>
          <w:rFonts w:ascii="Arial" w:hAnsi="Arial" w:cs="Arial"/>
        </w:rPr>
        <w:t> Four - Christmas Past, Present and Future as well as his former business partner Jacob Marley</w:t>
      </w:r>
    </w:p>
    <w:p w:rsidR="00AD7A86" w:rsidRPr="00AD7A86" w:rsidRDefault="00AD7A86" w:rsidP="00AD7A86">
      <w:pPr>
        <w:pStyle w:val="NormalWeb"/>
        <w:numPr>
          <w:ilvl w:val="0"/>
          <w:numId w:val="26"/>
        </w:numPr>
        <w:rPr>
          <w:rFonts w:ascii="Arial" w:hAnsi="Arial" w:cs="Arial"/>
        </w:rPr>
      </w:pPr>
      <w:r w:rsidRPr="00AD7A86">
        <w:rPr>
          <w:rFonts w:ascii="Arial" w:hAnsi="Arial" w:cs="Arial"/>
        </w:rPr>
        <w:t>The pungency (spiciness or heat) of chili peppers</w:t>
      </w:r>
    </w:p>
    <w:p w:rsidR="00AD7A86" w:rsidRPr="00AD7A86" w:rsidRDefault="00AD7A86" w:rsidP="00AD7A86">
      <w:pPr>
        <w:pStyle w:val="NormalWeb"/>
        <w:numPr>
          <w:ilvl w:val="0"/>
          <w:numId w:val="26"/>
        </w:numPr>
        <w:rPr>
          <w:rFonts w:ascii="Arial" w:hAnsi="Arial" w:cs="Arial"/>
        </w:rPr>
      </w:pPr>
      <w:r w:rsidRPr="00AD7A86">
        <w:rPr>
          <w:rFonts w:ascii="Arial" w:hAnsi="Arial" w:cs="Arial"/>
        </w:rPr>
        <w:t>Guinevere</w:t>
      </w:r>
    </w:p>
    <w:p w:rsidR="00AD7A86" w:rsidRPr="00AD7A86" w:rsidRDefault="00AD7A86" w:rsidP="00AD7A86">
      <w:pPr>
        <w:pStyle w:val="NormalWeb"/>
        <w:numPr>
          <w:ilvl w:val="0"/>
          <w:numId w:val="26"/>
        </w:numPr>
        <w:rPr>
          <w:rFonts w:ascii="Arial" w:hAnsi="Arial" w:cs="Arial"/>
        </w:rPr>
      </w:pPr>
      <w:r w:rsidRPr="00AD7A86">
        <w:rPr>
          <w:rFonts w:ascii="Arial" w:hAnsi="Arial" w:cs="Arial"/>
        </w:rPr>
        <w:t>The Alps</w:t>
      </w:r>
    </w:p>
    <w:p w:rsidR="00AD7A86" w:rsidRPr="00AD7A86" w:rsidRDefault="00AD7A86" w:rsidP="00AD7A86">
      <w:pPr>
        <w:pStyle w:val="NormalWeb"/>
        <w:numPr>
          <w:ilvl w:val="0"/>
          <w:numId w:val="26"/>
        </w:numPr>
        <w:rPr>
          <w:rFonts w:ascii="Arial" w:hAnsi="Arial" w:cs="Arial"/>
        </w:rPr>
      </w:pPr>
      <w:r w:rsidRPr="00AD7A86">
        <w:rPr>
          <w:rFonts w:ascii="Arial" w:hAnsi="Arial" w:cs="Arial"/>
        </w:rPr>
        <w:t>They have to be invited in</w:t>
      </w:r>
    </w:p>
    <w:p w:rsidR="00AD7A86" w:rsidRPr="00AD7A86" w:rsidRDefault="00AD7A86" w:rsidP="00AD7A86">
      <w:pPr>
        <w:pStyle w:val="NormalWeb"/>
        <w:numPr>
          <w:ilvl w:val="0"/>
          <w:numId w:val="26"/>
        </w:numPr>
        <w:rPr>
          <w:rFonts w:ascii="Arial" w:hAnsi="Arial" w:cs="Arial"/>
        </w:rPr>
      </w:pPr>
      <w:r w:rsidRPr="00AD7A86">
        <w:rPr>
          <w:rFonts w:ascii="Arial" w:hAnsi="Arial" w:cs="Arial"/>
        </w:rPr>
        <w:t>Stranger Things</w:t>
      </w:r>
    </w:p>
    <w:p w:rsidR="00AD7A86" w:rsidRPr="00AD7A86" w:rsidRDefault="00AD7A86" w:rsidP="00AD7A86">
      <w:pPr>
        <w:pStyle w:val="NormalWeb"/>
        <w:numPr>
          <w:ilvl w:val="0"/>
          <w:numId w:val="26"/>
        </w:numPr>
        <w:rPr>
          <w:rFonts w:ascii="Arial" w:hAnsi="Arial" w:cs="Arial"/>
        </w:rPr>
      </w:pPr>
      <w:r w:rsidRPr="00AD7A86">
        <w:rPr>
          <w:rFonts w:ascii="Arial" w:hAnsi="Arial" w:cs="Arial"/>
        </w:rPr>
        <w:t>N'SYNC</w:t>
      </w:r>
    </w:p>
    <w:p w:rsidR="00D00E95" w:rsidRDefault="00D00E95" w:rsidP="00087E09">
      <w:pPr>
        <w:pStyle w:val="Heading1"/>
      </w:pPr>
    </w:p>
    <w:p w:rsidR="00087E09" w:rsidRPr="009154DE" w:rsidRDefault="00087E09" w:rsidP="00087E09">
      <w:pPr>
        <w:pStyle w:val="Heading1"/>
      </w:pPr>
      <w:r>
        <w:t>TV Highlights Guide</w:t>
      </w:r>
    </w:p>
    <w:p w:rsidR="00D00E95" w:rsidRDefault="00D00E95" w:rsidP="00087E09">
      <w:pPr>
        <w:rPr>
          <w:b/>
          <w:szCs w:val="24"/>
          <w:u w:val="single"/>
        </w:rPr>
      </w:pPr>
    </w:p>
    <w:p w:rsidR="00087E09" w:rsidRPr="00087E09" w:rsidRDefault="00087E09" w:rsidP="00087E09">
      <w:pPr>
        <w:rPr>
          <w:b/>
          <w:szCs w:val="24"/>
          <w:u w:val="single"/>
        </w:rPr>
      </w:pPr>
      <w:r w:rsidRPr="00087E09">
        <w:rPr>
          <w:b/>
          <w:szCs w:val="24"/>
          <w:u w:val="single"/>
        </w:rPr>
        <w:t>Drama/Soaps</w:t>
      </w:r>
    </w:p>
    <w:p w:rsidR="00087E09" w:rsidRPr="00087E09" w:rsidRDefault="00087E09" w:rsidP="00087E09">
      <w:pPr>
        <w:numPr>
          <w:ilvl w:val="0"/>
          <w:numId w:val="29"/>
        </w:numPr>
        <w:spacing w:after="0" w:line="240" w:lineRule="auto"/>
        <w:rPr>
          <w:szCs w:val="24"/>
        </w:rPr>
      </w:pPr>
      <w:r w:rsidRPr="00087E09">
        <w:rPr>
          <w:szCs w:val="24"/>
        </w:rPr>
        <w:t>Call the Midwife Christmas Special. Christmas Day, 7.40pm. BBC1</w:t>
      </w:r>
    </w:p>
    <w:p w:rsidR="00087E09" w:rsidRPr="00087E09" w:rsidRDefault="00087E09" w:rsidP="00087E09">
      <w:pPr>
        <w:numPr>
          <w:ilvl w:val="0"/>
          <w:numId w:val="29"/>
        </w:numPr>
        <w:spacing w:after="0" w:line="240" w:lineRule="auto"/>
        <w:rPr>
          <w:szCs w:val="24"/>
        </w:rPr>
      </w:pPr>
      <w:r w:rsidRPr="00087E09">
        <w:rPr>
          <w:szCs w:val="24"/>
        </w:rPr>
        <w:t xml:space="preserve">Doctor Who: Revolution of the </w:t>
      </w:r>
      <w:proofErr w:type="spellStart"/>
      <w:r w:rsidRPr="00087E09">
        <w:rPr>
          <w:szCs w:val="24"/>
        </w:rPr>
        <w:t>Daleks</w:t>
      </w:r>
      <w:proofErr w:type="spellEnd"/>
      <w:r w:rsidRPr="00087E09">
        <w:rPr>
          <w:szCs w:val="24"/>
        </w:rPr>
        <w:t>. New Year’s Day, 6:45pm. BBC1</w:t>
      </w:r>
    </w:p>
    <w:p w:rsidR="00087E09" w:rsidRPr="00087E09" w:rsidRDefault="00087E09" w:rsidP="00087E09">
      <w:pPr>
        <w:numPr>
          <w:ilvl w:val="0"/>
          <w:numId w:val="29"/>
        </w:numPr>
        <w:spacing w:after="0" w:line="240" w:lineRule="auto"/>
        <w:rPr>
          <w:szCs w:val="24"/>
        </w:rPr>
      </w:pPr>
      <w:r w:rsidRPr="00087E09">
        <w:rPr>
          <w:szCs w:val="24"/>
        </w:rPr>
        <w:t>Black Narcissus. Sunday 27</w:t>
      </w:r>
      <w:r w:rsidRPr="00087E09">
        <w:rPr>
          <w:szCs w:val="24"/>
          <w:vertAlign w:val="superscript"/>
        </w:rPr>
        <w:t>th</w:t>
      </w:r>
      <w:r w:rsidRPr="00087E09">
        <w:rPr>
          <w:szCs w:val="24"/>
        </w:rPr>
        <w:t xml:space="preserve"> December, 9pm. BBC1. An adaptation of </w:t>
      </w:r>
      <w:proofErr w:type="spellStart"/>
      <w:r w:rsidRPr="00087E09">
        <w:rPr>
          <w:szCs w:val="24"/>
        </w:rPr>
        <w:t>Rumer</w:t>
      </w:r>
      <w:proofErr w:type="spellEnd"/>
      <w:r w:rsidRPr="00087E09">
        <w:rPr>
          <w:szCs w:val="24"/>
        </w:rPr>
        <w:t xml:space="preserve"> Godden’s 1939 novel about growing tensions within a small convent of Anglican nuns.</w:t>
      </w:r>
    </w:p>
    <w:p w:rsidR="00087E09" w:rsidRPr="00087E09" w:rsidRDefault="00087E09" w:rsidP="00087E09">
      <w:pPr>
        <w:numPr>
          <w:ilvl w:val="0"/>
          <w:numId w:val="29"/>
        </w:numPr>
        <w:spacing w:after="0" w:line="240" w:lineRule="auto"/>
        <w:rPr>
          <w:szCs w:val="24"/>
        </w:rPr>
      </w:pPr>
      <w:proofErr w:type="spellStart"/>
      <w:r w:rsidRPr="00087E09">
        <w:rPr>
          <w:szCs w:val="24"/>
        </w:rPr>
        <w:t>Eastenders</w:t>
      </w:r>
      <w:proofErr w:type="spellEnd"/>
      <w:r w:rsidRPr="00087E09">
        <w:rPr>
          <w:szCs w:val="24"/>
        </w:rPr>
        <w:t xml:space="preserve"> Christmas Special. Christmas Day, 9.10pm, &amp; New Year’s Special. New Year’s Day, 8pm. BBC1</w:t>
      </w:r>
    </w:p>
    <w:p w:rsidR="00087E09" w:rsidRPr="00087E09" w:rsidRDefault="00087E09" w:rsidP="00087E09">
      <w:pPr>
        <w:numPr>
          <w:ilvl w:val="0"/>
          <w:numId w:val="29"/>
        </w:numPr>
        <w:spacing w:after="0" w:line="240" w:lineRule="auto"/>
        <w:rPr>
          <w:szCs w:val="24"/>
        </w:rPr>
      </w:pPr>
      <w:r w:rsidRPr="00087E09">
        <w:rPr>
          <w:szCs w:val="24"/>
        </w:rPr>
        <w:t>Emmerdale Christmas Special. Christmas Day, 6pm. ITV</w:t>
      </w:r>
    </w:p>
    <w:p w:rsidR="00087E09" w:rsidRPr="00087E09" w:rsidRDefault="00087E09" w:rsidP="00087E09">
      <w:pPr>
        <w:numPr>
          <w:ilvl w:val="0"/>
          <w:numId w:val="29"/>
        </w:numPr>
        <w:spacing w:after="0" w:line="240" w:lineRule="auto"/>
        <w:rPr>
          <w:szCs w:val="24"/>
        </w:rPr>
      </w:pPr>
      <w:r w:rsidRPr="00087E09">
        <w:rPr>
          <w:szCs w:val="24"/>
        </w:rPr>
        <w:t>Coronation Street Christmas Special. Christmas Day, 7pm. ITV</w:t>
      </w:r>
    </w:p>
    <w:p w:rsidR="00087E09" w:rsidRPr="00087E09" w:rsidRDefault="00087E09" w:rsidP="00087E09">
      <w:pPr>
        <w:rPr>
          <w:szCs w:val="24"/>
        </w:rPr>
      </w:pPr>
    </w:p>
    <w:p w:rsidR="00D00E95" w:rsidRDefault="00D00E95" w:rsidP="00087E09">
      <w:pPr>
        <w:rPr>
          <w:b/>
          <w:szCs w:val="24"/>
          <w:u w:val="single"/>
        </w:rPr>
      </w:pPr>
    </w:p>
    <w:p w:rsidR="00087E09" w:rsidRPr="00087E09" w:rsidRDefault="00087E09" w:rsidP="00087E09">
      <w:pPr>
        <w:rPr>
          <w:b/>
          <w:szCs w:val="24"/>
          <w:u w:val="single"/>
        </w:rPr>
      </w:pPr>
      <w:r w:rsidRPr="00087E09">
        <w:rPr>
          <w:b/>
          <w:szCs w:val="24"/>
          <w:u w:val="single"/>
        </w:rPr>
        <w:lastRenderedPageBreak/>
        <w:t>Entertainment</w:t>
      </w:r>
    </w:p>
    <w:p w:rsidR="00087E09" w:rsidRPr="00087E09" w:rsidRDefault="00087E09" w:rsidP="00087E09">
      <w:pPr>
        <w:numPr>
          <w:ilvl w:val="0"/>
          <w:numId w:val="30"/>
        </w:numPr>
        <w:spacing w:after="0" w:line="240" w:lineRule="auto"/>
        <w:rPr>
          <w:szCs w:val="24"/>
        </w:rPr>
      </w:pPr>
      <w:r w:rsidRPr="00087E09">
        <w:rPr>
          <w:szCs w:val="24"/>
        </w:rPr>
        <w:t>Strictly: The Christmas Countdown. Christmas Day, 4.45pm. BBC1</w:t>
      </w:r>
    </w:p>
    <w:p w:rsidR="00087E09" w:rsidRPr="00087E09" w:rsidRDefault="00087E09" w:rsidP="00087E09">
      <w:pPr>
        <w:numPr>
          <w:ilvl w:val="0"/>
          <w:numId w:val="30"/>
        </w:numPr>
        <w:spacing w:after="0" w:line="240" w:lineRule="auto"/>
        <w:rPr>
          <w:szCs w:val="24"/>
        </w:rPr>
      </w:pPr>
      <w:r w:rsidRPr="00087E09">
        <w:rPr>
          <w:szCs w:val="24"/>
        </w:rPr>
        <w:t>Britain’s Got Talent Christmas Spectacular, Christmas Day, 8pm. ITV</w:t>
      </w:r>
    </w:p>
    <w:p w:rsidR="00087E09" w:rsidRPr="00087E09" w:rsidRDefault="00087E09" w:rsidP="00087E09">
      <w:pPr>
        <w:numPr>
          <w:ilvl w:val="0"/>
          <w:numId w:val="30"/>
        </w:numPr>
        <w:spacing w:after="0" w:line="240" w:lineRule="auto"/>
        <w:rPr>
          <w:szCs w:val="24"/>
        </w:rPr>
      </w:pPr>
      <w:r w:rsidRPr="00087E09">
        <w:rPr>
          <w:szCs w:val="24"/>
        </w:rPr>
        <w:t>Big Fat Quiz of the Year 2020, Boxing Day, 9.05pm. Channel 4. Annual quiz hosted by Jimmy Carr</w:t>
      </w:r>
    </w:p>
    <w:p w:rsidR="00087E09" w:rsidRPr="00087E09" w:rsidRDefault="00087E09" w:rsidP="00087E09">
      <w:pPr>
        <w:numPr>
          <w:ilvl w:val="0"/>
          <w:numId w:val="30"/>
        </w:numPr>
        <w:spacing w:after="0" w:line="240" w:lineRule="auto"/>
        <w:rPr>
          <w:szCs w:val="24"/>
        </w:rPr>
      </w:pPr>
      <w:r w:rsidRPr="00087E09">
        <w:rPr>
          <w:szCs w:val="24"/>
        </w:rPr>
        <w:t>The Great Christmas Bake Off, Christmas Eve, 7.40pm. Channel 4</w:t>
      </w:r>
    </w:p>
    <w:p w:rsidR="00087E09" w:rsidRPr="00087E09" w:rsidRDefault="00087E09" w:rsidP="00087E09">
      <w:pPr>
        <w:numPr>
          <w:ilvl w:val="0"/>
          <w:numId w:val="30"/>
        </w:numPr>
        <w:spacing w:after="0" w:line="240" w:lineRule="auto"/>
        <w:rPr>
          <w:szCs w:val="24"/>
        </w:rPr>
      </w:pPr>
      <w:proofErr w:type="spellStart"/>
      <w:r w:rsidRPr="00087E09">
        <w:rPr>
          <w:szCs w:val="24"/>
        </w:rPr>
        <w:t>Blankety</w:t>
      </w:r>
      <w:proofErr w:type="spellEnd"/>
      <w:r w:rsidRPr="00087E09">
        <w:rPr>
          <w:szCs w:val="24"/>
        </w:rPr>
        <w:t xml:space="preserve"> Blank, Christmas Day, 7pm. BBC1. Bradley Walsh hosts a special episode of the classic game show.</w:t>
      </w:r>
    </w:p>
    <w:p w:rsidR="00087E09" w:rsidRPr="00087E09" w:rsidRDefault="00087E09" w:rsidP="00087E09">
      <w:pPr>
        <w:numPr>
          <w:ilvl w:val="0"/>
          <w:numId w:val="30"/>
        </w:numPr>
        <w:spacing w:after="0" w:line="240" w:lineRule="auto"/>
        <w:rPr>
          <w:szCs w:val="24"/>
        </w:rPr>
      </w:pPr>
      <w:r w:rsidRPr="00087E09">
        <w:rPr>
          <w:szCs w:val="24"/>
        </w:rPr>
        <w:t xml:space="preserve">Taskmaster Festive Special. New </w:t>
      </w:r>
      <w:proofErr w:type="spellStart"/>
      <w:r w:rsidRPr="00087E09">
        <w:rPr>
          <w:szCs w:val="24"/>
        </w:rPr>
        <w:t>Years</w:t>
      </w:r>
      <w:proofErr w:type="spellEnd"/>
      <w:r w:rsidRPr="00087E09">
        <w:rPr>
          <w:szCs w:val="24"/>
        </w:rPr>
        <w:t xml:space="preserve"> Day, 9pm. Channel 4.</w:t>
      </w:r>
    </w:p>
    <w:p w:rsidR="00087E09" w:rsidRPr="00087E09" w:rsidRDefault="00087E09" w:rsidP="00087E09">
      <w:pPr>
        <w:numPr>
          <w:ilvl w:val="0"/>
          <w:numId w:val="30"/>
        </w:numPr>
        <w:spacing w:after="0" w:line="240" w:lineRule="auto"/>
        <w:rPr>
          <w:szCs w:val="24"/>
        </w:rPr>
      </w:pPr>
      <w:r w:rsidRPr="00087E09">
        <w:rPr>
          <w:szCs w:val="24"/>
        </w:rPr>
        <w:t>Michael McIntyre’s Christmas Wheel. Christmas Day, 6pm. BBC1.</w:t>
      </w:r>
    </w:p>
    <w:p w:rsidR="00087E09" w:rsidRPr="00087E09" w:rsidRDefault="00087E09" w:rsidP="00087E09">
      <w:pPr>
        <w:numPr>
          <w:ilvl w:val="0"/>
          <w:numId w:val="30"/>
        </w:numPr>
        <w:spacing w:after="0" w:line="240" w:lineRule="auto"/>
        <w:rPr>
          <w:szCs w:val="24"/>
        </w:rPr>
      </w:pPr>
      <w:r w:rsidRPr="00087E09">
        <w:rPr>
          <w:szCs w:val="24"/>
        </w:rPr>
        <w:t>The Repair Shop at Christmas. Boxing Day, 6.45pm. BBC1.</w:t>
      </w:r>
    </w:p>
    <w:p w:rsidR="00087E09" w:rsidRPr="00087E09" w:rsidRDefault="00087E09" w:rsidP="00087E09">
      <w:pPr>
        <w:numPr>
          <w:ilvl w:val="0"/>
          <w:numId w:val="30"/>
        </w:numPr>
        <w:spacing w:after="0" w:line="240" w:lineRule="auto"/>
        <w:rPr>
          <w:szCs w:val="24"/>
        </w:rPr>
      </w:pPr>
      <w:r w:rsidRPr="00087E09">
        <w:rPr>
          <w:szCs w:val="24"/>
        </w:rPr>
        <w:t xml:space="preserve">Top of the Pops New Year Special, New </w:t>
      </w:r>
      <w:proofErr w:type="spellStart"/>
      <w:r w:rsidRPr="00087E09">
        <w:rPr>
          <w:szCs w:val="24"/>
        </w:rPr>
        <w:t>Years</w:t>
      </w:r>
      <w:proofErr w:type="spellEnd"/>
      <w:r w:rsidRPr="00087E09">
        <w:rPr>
          <w:szCs w:val="24"/>
        </w:rPr>
        <w:t xml:space="preserve"> Eve, 4.20pm. BBC1</w:t>
      </w:r>
    </w:p>
    <w:p w:rsidR="00087E09" w:rsidRPr="00087E09" w:rsidRDefault="00087E09" w:rsidP="00087E09">
      <w:pPr>
        <w:numPr>
          <w:ilvl w:val="0"/>
          <w:numId w:val="30"/>
        </w:numPr>
        <w:spacing w:after="0" w:line="240" w:lineRule="auto"/>
        <w:rPr>
          <w:szCs w:val="24"/>
        </w:rPr>
      </w:pPr>
      <w:r w:rsidRPr="00087E09">
        <w:rPr>
          <w:szCs w:val="24"/>
        </w:rPr>
        <w:t xml:space="preserve">The Wall Versus Celebrities, New </w:t>
      </w:r>
      <w:proofErr w:type="spellStart"/>
      <w:r w:rsidRPr="00087E09">
        <w:rPr>
          <w:szCs w:val="24"/>
        </w:rPr>
        <w:t>Years</w:t>
      </w:r>
      <w:proofErr w:type="spellEnd"/>
      <w:r w:rsidRPr="00087E09">
        <w:rPr>
          <w:szCs w:val="24"/>
        </w:rPr>
        <w:t xml:space="preserve"> Eve, 6.40pm. BBC1</w:t>
      </w:r>
    </w:p>
    <w:p w:rsidR="00087E09" w:rsidRPr="00087E09" w:rsidRDefault="00087E09" w:rsidP="00087E09">
      <w:pPr>
        <w:numPr>
          <w:ilvl w:val="0"/>
          <w:numId w:val="30"/>
        </w:numPr>
        <w:spacing w:after="0" w:line="240" w:lineRule="auto"/>
        <w:rPr>
          <w:szCs w:val="24"/>
        </w:rPr>
      </w:pPr>
      <w:r w:rsidRPr="00087E09">
        <w:rPr>
          <w:szCs w:val="24"/>
        </w:rPr>
        <w:t xml:space="preserve">The Graham Norton New Year’s Eve Show, New </w:t>
      </w:r>
      <w:proofErr w:type="spellStart"/>
      <w:r w:rsidRPr="00087E09">
        <w:rPr>
          <w:szCs w:val="24"/>
        </w:rPr>
        <w:t>Years</w:t>
      </w:r>
      <w:proofErr w:type="spellEnd"/>
      <w:r w:rsidRPr="00087E09">
        <w:rPr>
          <w:szCs w:val="24"/>
        </w:rPr>
        <w:t xml:space="preserve"> Eve, 10.25pm. BBC1</w:t>
      </w:r>
    </w:p>
    <w:p w:rsidR="00087E09" w:rsidRPr="00087E09" w:rsidRDefault="00087E09" w:rsidP="00087E09">
      <w:pPr>
        <w:numPr>
          <w:ilvl w:val="0"/>
          <w:numId w:val="30"/>
        </w:numPr>
        <w:spacing w:after="0" w:line="240" w:lineRule="auto"/>
        <w:rPr>
          <w:szCs w:val="24"/>
        </w:rPr>
      </w:pPr>
      <w:r w:rsidRPr="00087E09">
        <w:rPr>
          <w:szCs w:val="24"/>
        </w:rPr>
        <w:t>The Serpent, New Year’s Day, 9pm, BBC1</w:t>
      </w:r>
    </w:p>
    <w:p w:rsidR="00087E09" w:rsidRDefault="00087E09" w:rsidP="00087E09">
      <w:pPr>
        <w:rPr>
          <w:szCs w:val="24"/>
        </w:rPr>
      </w:pPr>
    </w:p>
    <w:p w:rsidR="00D00E95" w:rsidRPr="00087E09" w:rsidRDefault="00D00E95" w:rsidP="00087E09">
      <w:pPr>
        <w:rPr>
          <w:szCs w:val="24"/>
        </w:rPr>
      </w:pPr>
    </w:p>
    <w:p w:rsidR="00087E09" w:rsidRPr="00087E09" w:rsidRDefault="00087E09" w:rsidP="00087E09">
      <w:pPr>
        <w:rPr>
          <w:b/>
          <w:szCs w:val="24"/>
          <w:u w:val="single"/>
        </w:rPr>
      </w:pPr>
      <w:r w:rsidRPr="00087E09">
        <w:rPr>
          <w:b/>
          <w:szCs w:val="24"/>
          <w:u w:val="single"/>
        </w:rPr>
        <w:t>Comedy</w:t>
      </w:r>
    </w:p>
    <w:p w:rsidR="00087E09" w:rsidRPr="00087E09" w:rsidRDefault="00087E09" w:rsidP="00087E09">
      <w:pPr>
        <w:numPr>
          <w:ilvl w:val="0"/>
          <w:numId w:val="31"/>
        </w:numPr>
        <w:spacing w:after="0" w:line="240" w:lineRule="auto"/>
        <w:rPr>
          <w:szCs w:val="24"/>
        </w:rPr>
      </w:pPr>
      <w:r w:rsidRPr="00087E09">
        <w:rPr>
          <w:szCs w:val="24"/>
        </w:rPr>
        <w:t xml:space="preserve">Mrs Brown’s Boys Christmas Special. Christmas Day, 10pm &amp; New </w:t>
      </w:r>
      <w:proofErr w:type="spellStart"/>
      <w:r w:rsidRPr="00087E09">
        <w:rPr>
          <w:szCs w:val="24"/>
        </w:rPr>
        <w:t>Years</w:t>
      </w:r>
      <w:proofErr w:type="spellEnd"/>
      <w:r w:rsidRPr="00087E09">
        <w:rPr>
          <w:szCs w:val="24"/>
        </w:rPr>
        <w:t xml:space="preserve"> Day, 10pm. BBC1</w:t>
      </w:r>
    </w:p>
    <w:p w:rsidR="00087E09" w:rsidRPr="00087E09" w:rsidRDefault="00087E09" w:rsidP="00087E09">
      <w:pPr>
        <w:numPr>
          <w:ilvl w:val="0"/>
          <w:numId w:val="31"/>
        </w:numPr>
        <w:spacing w:after="0" w:line="240" w:lineRule="auto"/>
        <w:rPr>
          <w:szCs w:val="24"/>
        </w:rPr>
      </w:pPr>
      <w:r w:rsidRPr="00087E09">
        <w:rPr>
          <w:szCs w:val="24"/>
        </w:rPr>
        <w:t xml:space="preserve">The Vicar of </w:t>
      </w:r>
      <w:proofErr w:type="spellStart"/>
      <w:r w:rsidRPr="00087E09">
        <w:rPr>
          <w:szCs w:val="24"/>
        </w:rPr>
        <w:t>Dibley</w:t>
      </w:r>
      <w:proofErr w:type="spellEnd"/>
      <w:r w:rsidRPr="00087E09">
        <w:rPr>
          <w:szCs w:val="24"/>
        </w:rPr>
        <w:t xml:space="preserve"> in Lockdown, Monday 21</w:t>
      </w:r>
      <w:r w:rsidRPr="00087E09">
        <w:rPr>
          <w:szCs w:val="24"/>
          <w:vertAlign w:val="superscript"/>
        </w:rPr>
        <w:t>st</w:t>
      </w:r>
      <w:r w:rsidRPr="00087E09">
        <w:rPr>
          <w:szCs w:val="24"/>
        </w:rPr>
        <w:t xml:space="preserve"> December, 8.50pm. BBC1</w:t>
      </w:r>
    </w:p>
    <w:p w:rsidR="00087E09" w:rsidRPr="00087E09" w:rsidRDefault="00087E09" w:rsidP="00087E09">
      <w:pPr>
        <w:numPr>
          <w:ilvl w:val="0"/>
          <w:numId w:val="31"/>
        </w:numPr>
        <w:spacing w:after="0" w:line="240" w:lineRule="auto"/>
        <w:rPr>
          <w:szCs w:val="24"/>
        </w:rPr>
      </w:pPr>
      <w:r w:rsidRPr="00087E09">
        <w:rPr>
          <w:szCs w:val="24"/>
        </w:rPr>
        <w:t>Ghosts Christmas Special. Wednesday 23</w:t>
      </w:r>
      <w:r w:rsidRPr="00087E09">
        <w:rPr>
          <w:szCs w:val="24"/>
          <w:vertAlign w:val="superscript"/>
        </w:rPr>
        <w:t>rd</w:t>
      </w:r>
      <w:r w:rsidRPr="00087E09">
        <w:rPr>
          <w:szCs w:val="24"/>
        </w:rPr>
        <w:t xml:space="preserve"> December, 8.30pm. BBC1. A sitcom from the Horrible Histories team with a neat twist on The Christmas Carol story.</w:t>
      </w:r>
    </w:p>
    <w:p w:rsidR="00087E09" w:rsidRPr="00087E09" w:rsidRDefault="00087E09" w:rsidP="00087E09">
      <w:pPr>
        <w:numPr>
          <w:ilvl w:val="0"/>
          <w:numId w:val="31"/>
        </w:numPr>
        <w:spacing w:after="0" w:line="240" w:lineRule="auto"/>
        <w:rPr>
          <w:szCs w:val="24"/>
        </w:rPr>
      </w:pPr>
      <w:r w:rsidRPr="00087E09">
        <w:rPr>
          <w:szCs w:val="24"/>
        </w:rPr>
        <w:t>Gavin &amp; Stacey Christmas Special. Christmas Eve, 8.40pm. BBC1</w:t>
      </w:r>
    </w:p>
    <w:p w:rsidR="00087E09" w:rsidRDefault="00087E09" w:rsidP="00087E09">
      <w:pPr>
        <w:rPr>
          <w:szCs w:val="24"/>
        </w:rPr>
      </w:pPr>
    </w:p>
    <w:p w:rsidR="00D00E95" w:rsidRPr="00087E09" w:rsidRDefault="00D00E95" w:rsidP="00087E09">
      <w:pPr>
        <w:rPr>
          <w:szCs w:val="24"/>
        </w:rPr>
      </w:pPr>
    </w:p>
    <w:p w:rsidR="00087E09" w:rsidRDefault="00087E09" w:rsidP="00087E09">
      <w:pPr>
        <w:rPr>
          <w:b/>
          <w:szCs w:val="24"/>
          <w:u w:val="single"/>
        </w:rPr>
      </w:pPr>
      <w:r w:rsidRPr="00087E09">
        <w:rPr>
          <w:b/>
          <w:szCs w:val="24"/>
          <w:u w:val="single"/>
        </w:rPr>
        <w:t>Documentary</w:t>
      </w:r>
    </w:p>
    <w:p w:rsidR="00D00E95" w:rsidRPr="00087E09" w:rsidRDefault="00D00E95" w:rsidP="00087E09">
      <w:pPr>
        <w:rPr>
          <w:b/>
          <w:szCs w:val="24"/>
          <w:u w:val="single"/>
        </w:rPr>
      </w:pPr>
    </w:p>
    <w:p w:rsidR="00087E09" w:rsidRPr="00087E09" w:rsidRDefault="00087E09" w:rsidP="00087E09">
      <w:pPr>
        <w:numPr>
          <w:ilvl w:val="0"/>
          <w:numId w:val="28"/>
        </w:numPr>
        <w:spacing w:after="0" w:line="240" w:lineRule="auto"/>
        <w:rPr>
          <w:szCs w:val="24"/>
        </w:rPr>
      </w:pPr>
      <w:r w:rsidRPr="00087E09">
        <w:rPr>
          <w:szCs w:val="24"/>
        </w:rPr>
        <w:t xml:space="preserve">Dancing on Thin Ice with </w:t>
      </w:r>
      <w:proofErr w:type="spellStart"/>
      <w:r w:rsidRPr="00087E09">
        <w:rPr>
          <w:szCs w:val="24"/>
        </w:rPr>
        <w:t>Torvill</w:t>
      </w:r>
      <w:proofErr w:type="spellEnd"/>
      <w:r w:rsidRPr="00087E09">
        <w:rPr>
          <w:szCs w:val="24"/>
        </w:rPr>
        <w:t xml:space="preserve"> and Dean. New </w:t>
      </w:r>
      <w:proofErr w:type="spellStart"/>
      <w:r w:rsidRPr="00087E09">
        <w:rPr>
          <w:szCs w:val="24"/>
        </w:rPr>
        <w:t>Years</w:t>
      </w:r>
      <w:proofErr w:type="spellEnd"/>
      <w:r w:rsidRPr="00087E09">
        <w:rPr>
          <w:szCs w:val="24"/>
        </w:rPr>
        <w:t xml:space="preserve"> Day, 9pm. ITV. Mixing ice-skating with the dramatic effects of climate change.</w:t>
      </w:r>
    </w:p>
    <w:p w:rsidR="00087E09" w:rsidRPr="00087E09" w:rsidRDefault="00087E09" w:rsidP="00087E09">
      <w:pPr>
        <w:numPr>
          <w:ilvl w:val="0"/>
          <w:numId w:val="28"/>
        </w:numPr>
        <w:spacing w:after="0" w:line="240" w:lineRule="auto"/>
        <w:rPr>
          <w:szCs w:val="24"/>
        </w:rPr>
      </w:pPr>
      <w:r w:rsidRPr="00087E09">
        <w:rPr>
          <w:szCs w:val="24"/>
        </w:rPr>
        <w:t>Billy Connolly: It’s Been a Pleasure. Monday 28</w:t>
      </w:r>
      <w:r w:rsidRPr="00087E09">
        <w:rPr>
          <w:szCs w:val="24"/>
          <w:vertAlign w:val="superscript"/>
        </w:rPr>
        <w:t>th</w:t>
      </w:r>
      <w:r w:rsidRPr="00087E09">
        <w:rPr>
          <w:szCs w:val="24"/>
        </w:rPr>
        <w:t xml:space="preserve"> December, 9.30pm. ITV. Highlights of his astonishing career.</w:t>
      </w:r>
    </w:p>
    <w:p w:rsidR="00087E09" w:rsidRPr="00087E09" w:rsidRDefault="00087E09" w:rsidP="00087E09">
      <w:pPr>
        <w:numPr>
          <w:ilvl w:val="0"/>
          <w:numId w:val="28"/>
        </w:numPr>
        <w:spacing w:after="0" w:line="240" w:lineRule="auto"/>
        <w:rPr>
          <w:szCs w:val="24"/>
        </w:rPr>
      </w:pPr>
      <w:r w:rsidRPr="00087E09">
        <w:rPr>
          <w:szCs w:val="24"/>
        </w:rPr>
        <w:t>Victoria Wood: The Secret List. Christmas Day, 9.10pm. BBC2. Tribute to the late comedy legend, including sketches and unseen insights into her life.</w:t>
      </w:r>
    </w:p>
    <w:p w:rsidR="00087E09" w:rsidRPr="00087E09" w:rsidRDefault="00087E09" w:rsidP="00087E09">
      <w:pPr>
        <w:numPr>
          <w:ilvl w:val="0"/>
          <w:numId w:val="28"/>
        </w:numPr>
        <w:spacing w:after="0" w:line="240" w:lineRule="auto"/>
        <w:rPr>
          <w:szCs w:val="24"/>
        </w:rPr>
      </w:pPr>
      <w:r w:rsidRPr="00087E09">
        <w:rPr>
          <w:szCs w:val="24"/>
        </w:rPr>
        <w:t>Mortimer and Whitehouse: Gone Christmas Fishing. Wednesday 23</w:t>
      </w:r>
      <w:r w:rsidRPr="00087E09">
        <w:rPr>
          <w:szCs w:val="24"/>
          <w:vertAlign w:val="superscript"/>
        </w:rPr>
        <w:t>rd</w:t>
      </w:r>
      <w:r w:rsidRPr="00087E09">
        <w:rPr>
          <w:szCs w:val="24"/>
        </w:rPr>
        <w:t xml:space="preserve"> December, 6.30pm. BBC2. A festive special.</w:t>
      </w:r>
    </w:p>
    <w:p w:rsidR="00087E09" w:rsidRDefault="00087E09" w:rsidP="00087E09">
      <w:pPr>
        <w:rPr>
          <w:szCs w:val="24"/>
        </w:rPr>
      </w:pPr>
    </w:p>
    <w:p w:rsidR="00D00E95" w:rsidRPr="00087E09" w:rsidRDefault="00D00E95" w:rsidP="00087E09">
      <w:pPr>
        <w:rPr>
          <w:szCs w:val="24"/>
        </w:rPr>
      </w:pPr>
    </w:p>
    <w:p w:rsidR="00087E09" w:rsidRPr="00087E09" w:rsidRDefault="00087E09" w:rsidP="00087E09">
      <w:pPr>
        <w:rPr>
          <w:b/>
          <w:szCs w:val="24"/>
          <w:u w:val="single"/>
        </w:rPr>
      </w:pPr>
      <w:r w:rsidRPr="00087E09">
        <w:rPr>
          <w:b/>
          <w:szCs w:val="24"/>
          <w:u w:val="single"/>
        </w:rPr>
        <w:lastRenderedPageBreak/>
        <w:t>Movies</w:t>
      </w:r>
    </w:p>
    <w:p w:rsidR="00087E09" w:rsidRPr="00087E09" w:rsidRDefault="00087E09" w:rsidP="00087E09">
      <w:pPr>
        <w:numPr>
          <w:ilvl w:val="0"/>
          <w:numId w:val="27"/>
        </w:numPr>
        <w:spacing w:after="0" w:line="240" w:lineRule="auto"/>
        <w:rPr>
          <w:szCs w:val="24"/>
        </w:rPr>
      </w:pPr>
      <w:r w:rsidRPr="00087E09">
        <w:rPr>
          <w:szCs w:val="24"/>
        </w:rPr>
        <w:t>Robin Hood: Prince of Thieves, Sunday 20</w:t>
      </w:r>
      <w:r w:rsidRPr="00087E09">
        <w:rPr>
          <w:szCs w:val="24"/>
          <w:vertAlign w:val="superscript"/>
        </w:rPr>
        <w:t>th</w:t>
      </w:r>
      <w:r w:rsidRPr="00087E09">
        <w:rPr>
          <w:szCs w:val="24"/>
        </w:rPr>
        <w:t>, ITV 4:40pm</w:t>
      </w:r>
    </w:p>
    <w:p w:rsidR="00087E09" w:rsidRPr="00087E09" w:rsidRDefault="00087E09" w:rsidP="00087E09">
      <w:pPr>
        <w:numPr>
          <w:ilvl w:val="0"/>
          <w:numId w:val="27"/>
        </w:numPr>
        <w:spacing w:after="0" w:line="240" w:lineRule="auto"/>
        <w:rPr>
          <w:szCs w:val="24"/>
        </w:rPr>
      </w:pPr>
      <w:r w:rsidRPr="00087E09">
        <w:rPr>
          <w:szCs w:val="24"/>
        </w:rPr>
        <w:t>Ben-</w:t>
      </w:r>
      <w:proofErr w:type="spellStart"/>
      <w:r w:rsidRPr="00087E09">
        <w:rPr>
          <w:szCs w:val="24"/>
        </w:rPr>
        <w:t>Hur</w:t>
      </w:r>
      <w:proofErr w:type="spellEnd"/>
      <w:r w:rsidRPr="00087E09">
        <w:rPr>
          <w:szCs w:val="24"/>
        </w:rPr>
        <w:t>, Christmas Eve, Channel 4, 3:05pm</w:t>
      </w:r>
    </w:p>
    <w:p w:rsidR="00087E09" w:rsidRPr="00087E09" w:rsidRDefault="00087E09" w:rsidP="00087E09">
      <w:pPr>
        <w:numPr>
          <w:ilvl w:val="0"/>
          <w:numId w:val="27"/>
        </w:numPr>
        <w:spacing w:after="0" w:line="240" w:lineRule="auto"/>
        <w:rPr>
          <w:szCs w:val="24"/>
        </w:rPr>
      </w:pPr>
      <w:r w:rsidRPr="00087E09">
        <w:rPr>
          <w:szCs w:val="24"/>
        </w:rPr>
        <w:t>Some Like it Hot, Christmas Day, BBC2, 1:15pm</w:t>
      </w:r>
    </w:p>
    <w:p w:rsidR="00087E09" w:rsidRPr="00087E09" w:rsidRDefault="00087E09" w:rsidP="00087E09">
      <w:pPr>
        <w:numPr>
          <w:ilvl w:val="0"/>
          <w:numId w:val="27"/>
        </w:numPr>
        <w:spacing w:after="0" w:line="240" w:lineRule="auto"/>
        <w:rPr>
          <w:szCs w:val="24"/>
        </w:rPr>
      </w:pPr>
      <w:r w:rsidRPr="00087E09">
        <w:rPr>
          <w:szCs w:val="24"/>
        </w:rPr>
        <w:t>Coco. Christmas Day, 3:10pm. BBC1. Animated movie</w:t>
      </w:r>
    </w:p>
    <w:p w:rsidR="00087E09" w:rsidRPr="00087E09" w:rsidRDefault="00087E09" w:rsidP="00087E09">
      <w:pPr>
        <w:numPr>
          <w:ilvl w:val="0"/>
          <w:numId w:val="27"/>
        </w:numPr>
        <w:spacing w:after="0" w:line="240" w:lineRule="auto"/>
        <w:rPr>
          <w:szCs w:val="24"/>
        </w:rPr>
      </w:pPr>
      <w:r w:rsidRPr="00087E09">
        <w:rPr>
          <w:szCs w:val="24"/>
        </w:rPr>
        <w:t>I Give it a Year, Christmas Day, BBC1, 00:45am</w:t>
      </w:r>
    </w:p>
    <w:p w:rsidR="00087E09" w:rsidRPr="00087E09" w:rsidRDefault="00087E09" w:rsidP="00087E09">
      <w:pPr>
        <w:numPr>
          <w:ilvl w:val="0"/>
          <w:numId w:val="27"/>
        </w:numPr>
        <w:spacing w:after="0" w:line="240" w:lineRule="auto"/>
        <w:rPr>
          <w:szCs w:val="24"/>
        </w:rPr>
      </w:pPr>
      <w:r w:rsidRPr="00087E09">
        <w:rPr>
          <w:szCs w:val="24"/>
        </w:rPr>
        <w:t>Grease, Boxing Day, BBC1, 5pm</w:t>
      </w:r>
    </w:p>
    <w:p w:rsidR="00087E09" w:rsidRPr="00087E09" w:rsidRDefault="00087E09" w:rsidP="00087E09">
      <w:pPr>
        <w:numPr>
          <w:ilvl w:val="0"/>
          <w:numId w:val="27"/>
        </w:numPr>
        <w:spacing w:after="0" w:line="240" w:lineRule="auto"/>
        <w:rPr>
          <w:szCs w:val="24"/>
        </w:rPr>
      </w:pPr>
      <w:r w:rsidRPr="00087E09">
        <w:rPr>
          <w:szCs w:val="24"/>
        </w:rPr>
        <w:t>Home Alone 2: Lost in New York, Christmas Day, Channel 4, 5:30 pm</w:t>
      </w:r>
    </w:p>
    <w:p w:rsidR="00087E09" w:rsidRPr="00087E09" w:rsidRDefault="00087E09" w:rsidP="00087E09">
      <w:pPr>
        <w:numPr>
          <w:ilvl w:val="0"/>
          <w:numId w:val="27"/>
        </w:numPr>
        <w:spacing w:after="0" w:line="240" w:lineRule="auto"/>
        <w:rPr>
          <w:szCs w:val="24"/>
        </w:rPr>
      </w:pPr>
      <w:r w:rsidRPr="00087E09">
        <w:rPr>
          <w:szCs w:val="24"/>
        </w:rPr>
        <w:t xml:space="preserve">Chitty </w:t>
      </w:r>
      <w:proofErr w:type="spellStart"/>
      <w:r w:rsidRPr="00087E09">
        <w:rPr>
          <w:szCs w:val="24"/>
        </w:rPr>
        <w:t>Chitty</w:t>
      </w:r>
      <w:proofErr w:type="spellEnd"/>
      <w:r w:rsidRPr="00087E09">
        <w:rPr>
          <w:szCs w:val="24"/>
        </w:rPr>
        <w:t xml:space="preserve"> Bang </w:t>
      </w:r>
      <w:proofErr w:type="spellStart"/>
      <w:r w:rsidRPr="00087E09">
        <w:rPr>
          <w:szCs w:val="24"/>
        </w:rPr>
        <w:t>Bang</w:t>
      </w:r>
      <w:proofErr w:type="spellEnd"/>
      <w:r w:rsidRPr="00087E09">
        <w:rPr>
          <w:szCs w:val="24"/>
        </w:rPr>
        <w:t>, Christmas Day, Channel 5, 3:10pm</w:t>
      </w:r>
    </w:p>
    <w:p w:rsidR="00087E09" w:rsidRPr="00087E09" w:rsidRDefault="00087E09" w:rsidP="00087E09">
      <w:pPr>
        <w:numPr>
          <w:ilvl w:val="0"/>
          <w:numId w:val="27"/>
        </w:numPr>
        <w:spacing w:after="0" w:line="240" w:lineRule="auto"/>
        <w:rPr>
          <w:szCs w:val="24"/>
        </w:rPr>
      </w:pPr>
      <w:r w:rsidRPr="00087E09">
        <w:rPr>
          <w:szCs w:val="24"/>
        </w:rPr>
        <w:t>Dunkirk. Boxing Day, 9.05pm. BBC1</w:t>
      </w:r>
    </w:p>
    <w:p w:rsidR="00087E09" w:rsidRPr="00087E09" w:rsidRDefault="00087E09" w:rsidP="00087E09">
      <w:pPr>
        <w:numPr>
          <w:ilvl w:val="0"/>
          <w:numId w:val="27"/>
        </w:numPr>
        <w:spacing w:after="0" w:line="240" w:lineRule="auto"/>
        <w:rPr>
          <w:szCs w:val="24"/>
        </w:rPr>
      </w:pPr>
      <w:r w:rsidRPr="00087E09">
        <w:rPr>
          <w:szCs w:val="24"/>
        </w:rPr>
        <w:t xml:space="preserve">Penguins of Madagascar, Boxing Day, 10.15am. BBC1. </w:t>
      </w:r>
    </w:p>
    <w:p w:rsidR="00087E09" w:rsidRPr="00087E09" w:rsidRDefault="00087E09" w:rsidP="00087E09">
      <w:pPr>
        <w:numPr>
          <w:ilvl w:val="0"/>
          <w:numId w:val="27"/>
        </w:numPr>
        <w:spacing w:after="0" w:line="240" w:lineRule="auto"/>
        <w:rPr>
          <w:szCs w:val="24"/>
        </w:rPr>
      </w:pPr>
      <w:r w:rsidRPr="00087E09">
        <w:rPr>
          <w:szCs w:val="24"/>
        </w:rPr>
        <w:t>The Holiday, Boxing Day, ITV, 10:45pm</w:t>
      </w:r>
    </w:p>
    <w:p w:rsidR="00087E09" w:rsidRPr="00087E09" w:rsidRDefault="00087E09" w:rsidP="00087E09">
      <w:pPr>
        <w:numPr>
          <w:ilvl w:val="0"/>
          <w:numId w:val="27"/>
        </w:numPr>
        <w:spacing w:after="0" w:line="240" w:lineRule="auto"/>
        <w:rPr>
          <w:szCs w:val="24"/>
        </w:rPr>
      </w:pPr>
      <w:r w:rsidRPr="00087E09">
        <w:rPr>
          <w:szCs w:val="24"/>
        </w:rPr>
        <w:t>The Sound of Music, Sunday 27</w:t>
      </w:r>
      <w:r w:rsidRPr="00087E09">
        <w:rPr>
          <w:szCs w:val="24"/>
          <w:vertAlign w:val="superscript"/>
        </w:rPr>
        <w:t>th</w:t>
      </w:r>
      <w:r w:rsidRPr="00087E09">
        <w:rPr>
          <w:szCs w:val="24"/>
        </w:rPr>
        <w:t>, BBC1, 3:45pm</w:t>
      </w:r>
    </w:p>
    <w:p w:rsidR="00087E09" w:rsidRPr="00087E09" w:rsidRDefault="00087E09" w:rsidP="00087E09">
      <w:pPr>
        <w:numPr>
          <w:ilvl w:val="0"/>
          <w:numId w:val="27"/>
        </w:numPr>
        <w:spacing w:after="0" w:line="240" w:lineRule="auto"/>
        <w:rPr>
          <w:szCs w:val="24"/>
        </w:rPr>
      </w:pPr>
      <w:r w:rsidRPr="00087E09">
        <w:rPr>
          <w:szCs w:val="24"/>
        </w:rPr>
        <w:t>Jurassic World, Sunday 27</w:t>
      </w:r>
      <w:r w:rsidRPr="00087E09">
        <w:rPr>
          <w:szCs w:val="24"/>
          <w:vertAlign w:val="superscript"/>
        </w:rPr>
        <w:t>th</w:t>
      </w:r>
      <w:r w:rsidRPr="00087E09">
        <w:rPr>
          <w:szCs w:val="24"/>
        </w:rPr>
        <w:t>, ITV 4:40pm</w:t>
      </w:r>
    </w:p>
    <w:p w:rsidR="00087E09" w:rsidRPr="00087E09" w:rsidRDefault="00087E09" w:rsidP="00087E09">
      <w:pPr>
        <w:numPr>
          <w:ilvl w:val="0"/>
          <w:numId w:val="27"/>
        </w:numPr>
        <w:spacing w:after="0" w:line="240" w:lineRule="auto"/>
        <w:rPr>
          <w:szCs w:val="24"/>
        </w:rPr>
      </w:pPr>
      <w:r w:rsidRPr="00087E09">
        <w:rPr>
          <w:szCs w:val="24"/>
        </w:rPr>
        <w:t>The Karate Kid, Sunday 28</w:t>
      </w:r>
      <w:r w:rsidRPr="00087E09">
        <w:rPr>
          <w:szCs w:val="24"/>
          <w:vertAlign w:val="superscript"/>
        </w:rPr>
        <w:t>th</w:t>
      </w:r>
      <w:r w:rsidRPr="00087E09">
        <w:rPr>
          <w:szCs w:val="24"/>
        </w:rPr>
        <w:t>, Channel 5, 11:30 am</w:t>
      </w:r>
    </w:p>
    <w:p w:rsidR="00087E09" w:rsidRPr="00087E09" w:rsidRDefault="00087E09" w:rsidP="00087E09">
      <w:pPr>
        <w:numPr>
          <w:ilvl w:val="0"/>
          <w:numId w:val="27"/>
        </w:numPr>
        <w:spacing w:after="0" w:line="240" w:lineRule="auto"/>
        <w:rPr>
          <w:szCs w:val="24"/>
        </w:rPr>
      </w:pPr>
      <w:r w:rsidRPr="00087E09">
        <w:rPr>
          <w:szCs w:val="24"/>
        </w:rPr>
        <w:t>Wonder Woman, Tuesday 29</w:t>
      </w:r>
      <w:r w:rsidRPr="00087E09">
        <w:rPr>
          <w:szCs w:val="24"/>
          <w:vertAlign w:val="superscript"/>
        </w:rPr>
        <w:t>th</w:t>
      </w:r>
      <w:r w:rsidRPr="00087E09">
        <w:rPr>
          <w:szCs w:val="24"/>
        </w:rPr>
        <w:t xml:space="preserve"> December, ITV, 7:30pm</w:t>
      </w:r>
    </w:p>
    <w:p w:rsidR="00087E09" w:rsidRPr="00087E09" w:rsidRDefault="00087E09" w:rsidP="00087E09">
      <w:pPr>
        <w:numPr>
          <w:ilvl w:val="0"/>
          <w:numId w:val="27"/>
        </w:numPr>
        <w:spacing w:after="0" w:line="240" w:lineRule="auto"/>
        <w:rPr>
          <w:szCs w:val="24"/>
        </w:rPr>
      </w:pPr>
      <w:r w:rsidRPr="00087E09">
        <w:rPr>
          <w:szCs w:val="24"/>
        </w:rPr>
        <w:t>Mr &amp; Mrs Smith, Wednesday 30</w:t>
      </w:r>
      <w:r w:rsidRPr="00087E09">
        <w:rPr>
          <w:szCs w:val="24"/>
          <w:vertAlign w:val="superscript"/>
        </w:rPr>
        <w:t>th</w:t>
      </w:r>
      <w:r w:rsidRPr="00087E09">
        <w:rPr>
          <w:szCs w:val="24"/>
        </w:rPr>
        <w:t xml:space="preserve"> December, Channel 4 at Midnight</w:t>
      </w:r>
    </w:p>
    <w:p w:rsidR="00087E09" w:rsidRPr="00087E09" w:rsidRDefault="00087E09" w:rsidP="00087E09">
      <w:pPr>
        <w:numPr>
          <w:ilvl w:val="0"/>
          <w:numId w:val="27"/>
        </w:numPr>
        <w:spacing w:after="0" w:line="240" w:lineRule="auto"/>
        <w:rPr>
          <w:szCs w:val="24"/>
        </w:rPr>
      </w:pPr>
      <w:proofErr w:type="spellStart"/>
      <w:r w:rsidRPr="00087E09">
        <w:rPr>
          <w:szCs w:val="24"/>
        </w:rPr>
        <w:t>Skyfall</w:t>
      </w:r>
      <w:proofErr w:type="spellEnd"/>
      <w:r w:rsidRPr="00087E09">
        <w:rPr>
          <w:szCs w:val="24"/>
        </w:rPr>
        <w:t>, New Year’s Eve, ITV, 9pm</w:t>
      </w:r>
    </w:p>
    <w:p w:rsidR="00087E09" w:rsidRPr="00087E09" w:rsidRDefault="00087E09" w:rsidP="00087E09">
      <w:pPr>
        <w:numPr>
          <w:ilvl w:val="0"/>
          <w:numId w:val="27"/>
        </w:numPr>
        <w:spacing w:after="0" w:line="240" w:lineRule="auto"/>
        <w:rPr>
          <w:szCs w:val="24"/>
        </w:rPr>
      </w:pPr>
      <w:r w:rsidRPr="00087E09">
        <w:rPr>
          <w:szCs w:val="24"/>
        </w:rPr>
        <w:t>Diamonds are Forever, New Year’s Day, BBC1, 4:30pm</w:t>
      </w:r>
    </w:p>
    <w:p w:rsidR="00D00E95" w:rsidRDefault="00087E09" w:rsidP="00087E09">
      <w:pPr>
        <w:numPr>
          <w:ilvl w:val="0"/>
          <w:numId w:val="27"/>
        </w:numPr>
        <w:spacing w:after="0" w:line="240" w:lineRule="auto"/>
        <w:rPr>
          <w:szCs w:val="24"/>
        </w:rPr>
      </w:pPr>
      <w:r w:rsidRPr="00087E09">
        <w:rPr>
          <w:szCs w:val="24"/>
        </w:rPr>
        <w:t>Robin Hood: Prince of Thieves. New Year’s Day, 4.30pm. BBC1.</w:t>
      </w:r>
    </w:p>
    <w:p w:rsidR="00087E09" w:rsidRPr="00D00E95" w:rsidRDefault="00087E09" w:rsidP="00087E09">
      <w:pPr>
        <w:numPr>
          <w:ilvl w:val="0"/>
          <w:numId w:val="27"/>
        </w:numPr>
        <w:spacing w:after="0" w:line="240" w:lineRule="auto"/>
        <w:rPr>
          <w:szCs w:val="24"/>
        </w:rPr>
      </w:pPr>
      <w:r w:rsidRPr="00D00E95">
        <w:rPr>
          <w:szCs w:val="24"/>
        </w:rPr>
        <w:t>The Greatest Showman, New Year’s Day, Channel 4, 5:30pm</w:t>
      </w:r>
    </w:p>
    <w:p w:rsidR="00AD7A86" w:rsidRDefault="00AD7A86" w:rsidP="002A592F">
      <w:pPr>
        <w:rPr>
          <w:szCs w:val="24"/>
        </w:rPr>
      </w:pPr>
    </w:p>
    <w:p w:rsidR="00D00E95" w:rsidRDefault="00D00E95" w:rsidP="002A592F">
      <w:pPr>
        <w:rPr>
          <w:szCs w:val="24"/>
        </w:rPr>
      </w:pPr>
    </w:p>
    <w:p w:rsidR="00D00E95" w:rsidRPr="002A592F" w:rsidRDefault="00D00E95" w:rsidP="002A592F">
      <w:pPr>
        <w:rPr>
          <w:szCs w:val="24"/>
        </w:rPr>
      </w:pPr>
    </w:p>
    <w:p w:rsidR="00F71D2A" w:rsidRDefault="00F71D2A" w:rsidP="00D32095">
      <w:r w:rsidRPr="001E6CBE">
        <w:rPr>
          <w:color w:val="0096D7"/>
        </w:rPr>
        <w:t xml:space="preserve">&lt; </w:t>
      </w:r>
      <w:hyperlink w:anchor="contents" w:history="1">
        <w:r w:rsidRPr="00F71D2A">
          <w:rPr>
            <w:rStyle w:val="Hyperlink"/>
          </w:rPr>
          <w:t>Back to contents</w:t>
        </w:r>
      </w:hyperlink>
    </w:p>
    <w:p w:rsidR="00D32095" w:rsidRDefault="00D32095" w:rsidP="00D32095"/>
    <w:sectPr w:rsidR="00D32095" w:rsidSect="009154DE">
      <w:headerReference w:type="even" r:id="rId19"/>
      <w:headerReference w:type="default" r:id="rId20"/>
      <w:footerReference w:type="even" r:id="rId21"/>
      <w:footerReference w:type="default" r:id="rId22"/>
      <w:pgSz w:w="11906" w:h="16838" w:code="9"/>
      <w:pgMar w:top="1701" w:right="1361" w:bottom="1361" w:left="1361" w:header="737" w:footer="397" w:gutter="170"/>
      <w:cols w:space="31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753" w:rsidRDefault="00294753" w:rsidP="007D199A">
      <w:pPr>
        <w:spacing w:after="0"/>
      </w:pPr>
      <w:r>
        <w:separator/>
      </w:r>
    </w:p>
  </w:endnote>
  <w:endnote w:type="continuationSeparator" w:id="0">
    <w:p w:rsidR="00294753" w:rsidRDefault="00294753" w:rsidP="007D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815" w:rsidRDefault="00AD7A86" w:rsidP="007C187C">
    <w:pPr>
      <w:pStyle w:val="Footer"/>
      <w:ind w:left="-680"/>
    </w:pPr>
    <w:r>
      <w:rPr>
        <w:noProof/>
        <w:lang w:eastAsia="en-GB" w:bidi="ar-SA"/>
      </w:rPr>
      <w:drawing>
        <wp:anchor distT="0" distB="0" distL="114300" distR="114300" simplePos="0" relativeHeight="251653120" behindDoc="1" locked="1" layoutInCell="1" allowOverlap="1">
          <wp:simplePos x="0" y="0"/>
          <wp:positionH relativeFrom="page">
            <wp:align>left</wp:align>
          </wp:positionH>
          <wp:positionV relativeFrom="page">
            <wp:align>bottom</wp:align>
          </wp:positionV>
          <wp:extent cx="7560310" cy="720090"/>
          <wp:effectExtent l="0" t="0" r="2540" b="3810"/>
          <wp:wrapNone/>
          <wp:docPr id="7" name="Picture 16" descr="Footer decorative background image" title="Foot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ooter decorative background image" title="Footer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720090"/>
                  </a:xfrm>
                  <a:prstGeom prst="rect">
                    <a:avLst/>
                  </a:prstGeom>
                </pic:spPr>
              </pic:pic>
            </a:graphicData>
          </a:graphic>
          <wp14:sizeRelH relativeFrom="margin">
            <wp14:pctWidth>0</wp14:pctWidth>
          </wp14:sizeRelH>
          <wp14:sizeRelV relativeFrom="margin">
            <wp14:pctHeight>0</wp14:pctHeight>
          </wp14:sizeRelV>
        </wp:anchor>
      </w:drawing>
    </w:r>
    <w:r w:rsidR="00AD167C" w:rsidRPr="001E6CBE">
      <w:rPr>
        <w:rStyle w:val="PageNumber"/>
        <w:color w:val="FFFFFF"/>
      </w:rPr>
      <w:fldChar w:fldCharType="begin"/>
    </w:r>
    <w:r w:rsidR="00267815" w:rsidRPr="001E6CBE">
      <w:rPr>
        <w:rStyle w:val="PageNumber"/>
        <w:color w:val="FFFFFF"/>
      </w:rPr>
      <w:instrText xml:space="preserve"> PAGE   \* MERGEFORMAT </w:instrText>
    </w:r>
    <w:r w:rsidR="00AD167C" w:rsidRPr="001E6CBE">
      <w:rPr>
        <w:rStyle w:val="PageNumber"/>
        <w:color w:val="FFFFFF"/>
      </w:rPr>
      <w:fldChar w:fldCharType="separate"/>
    </w:r>
    <w:r w:rsidR="00BF71EC">
      <w:rPr>
        <w:rStyle w:val="PageNumber"/>
        <w:noProof/>
        <w:color w:val="FFFFFF"/>
      </w:rPr>
      <w:t>2</w:t>
    </w:r>
    <w:r w:rsidR="00AD167C" w:rsidRPr="001E6CBE">
      <w:rPr>
        <w:rStyle w:val="PageNumber"/>
        <w:color w:val="FFF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80" w:type="dxa"/>
      <w:tblLook w:val="04A0" w:firstRow="1" w:lastRow="0" w:firstColumn="1" w:lastColumn="0" w:noHBand="0" w:noVBand="1"/>
    </w:tblPr>
    <w:tblGrid>
      <w:gridCol w:w="680"/>
      <w:gridCol w:w="2694"/>
    </w:tblGrid>
    <w:tr w:rsidR="00193430" w:rsidRPr="00193430" w:rsidTr="001E6CBE">
      <w:tc>
        <w:tcPr>
          <w:tcW w:w="680" w:type="dxa"/>
          <w:shd w:val="clear" w:color="auto" w:fill="auto"/>
        </w:tcPr>
        <w:p w:rsidR="00193430" w:rsidRPr="001E6CBE" w:rsidRDefault="00AD7A86" w:rsidP="00193430">
          <w:pPr>
            <w:pStyle w:val="Footer"/>
            <w:rPr>
              <w:b w:val="0"/>
              <w:color w:val="auto"/>
            </w:rPr>
          </w:pPr>
          <w:r>
            <w:rPr>
              <w:noProof/>
              <w:lang w:eastAsia="en-GB" w:bidi="ar-SA"/>
            </w:rPr>
            <w:drawing>
              <wp:anchor distT="0" distB="1270" distL="114300" distR="114300" simplePos="0" relativeHeight="251656192" behindDoc="1" locked="1" layoutInCell="1" allowOverlap="1">
                <wp:simplePos x="0" y="0"/>
                <wp:positionH relativeFrom="page">
                  <wp:posOffset>-426720</wp:posOffset>
                </wp:positionH>
                <wp:positionV relativeFrom="page">
                  <wp:posOffset>-305435</wp:posOffset>
                </wp:positionV>
                <wp:extent cx="7559675" cy="730250"/>
                <wp:effectExtent l="0" t="0" r="3175" b="0"/>
                <wp:wrapNone/>
                <wp:docPr id="2" name="Picture 8" descr="Footer decorative background image" title="Foot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ooter decorative background image" title="Footer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730250"/>
                        </a:xfrm>
                        <a:prstGeom prst="rect">
                          <a:avLst/>
                        </a:prstGeom>
                      </pic:spPr>
                    </pic:pic>
                  </a:graphicData>
                </a:graphic>
                <wp14:sizeRelH relativeFrom="margin">
                  <wp14:pctWidth>0</wp14:pctWidth>
                </wp14:sizeRelH>
                <wp14:sizeRelV relativeFrom="margin">
                  <wp14:pctHeight>0</wp14:pctHeight>
                </wp14:sizeRelV>
              </wp:anchor>
            </w:drawing>
          </w:r>
          <w:r w:rsidR="00193430" w:rsidRPr="001E6CBE">
            <w:rPr>
              <w:rStyle w:val="PageNumber"/>
              <w:color w:val="FFFFFF"/>
            </w:rPr>
            <w:fldChar w:fldCharType="begin"/>
          </w:r>
          <w:r w:rsidR="00193430" w:rsidRPr="001E6CBE">
            <w:rPr>
              <w:rStyle w:val="PageNumber"/>
              <w:color w:val="FFFFFF"/>
            </w:rPr>
            <w:instrText xml:space="preserve"> PAGE   \* MERGEFORMAT </w:instrText>
          </w:r>
          <w:r w:rsidR="00193430" w:rsidRPr="001E6CBE">
            <w:rPr>
              <w:rStyle w:val="PageNumber"/>
              <w:color w:val="FFFFFF"/>
            </w:rPr>
            <w:fldChar w:fldCharType="separate"/>
          </w:r>
          <w:r w:rsidR="008845C0">
            <w:rPr>
              <w:rStyle w:val="PageNumber"/>
              <w:noProof/>
              <w:color w:val="FFFFFF"/>
            </w:rPr>
            <w:t>8</w:t>
          </w:r>
          <w:r w:rsidR="00193430" w:rsidRPr="001E6CBE">
            <w:rPr>
              <w:rStyle w:val="PageNumber"/>
              <w:color w:val="FFFFFF"/>
            </w:rPr>
            <w:fldChar w:fldCharType="end"/>
          </w:r>
        </w:p>
      </w:tc>
      <w:tc>
        <w:tcPr>
          <w:tcW w:w="2694" w:type="dxa"/>
          <w:shd w:val="clear" w:color="auto" w:fill="auto"/>
          <w:tcMar>
            <w:left w:w="0" w:type="dxa"/>
            <w:right w:w="0" w:type="dxa"/>
          </w:tcMar>
        </w:tcPr>
        <w:p w:rsidR="00193430" w:rsidRPr="001E6CBE" w:rsidRDefault="00193430" w:rsidP="008D2EF3">
          <w:pPr>
            <w:pStyle w:val="Footer"/>
            <w:rPr>
              <w:b w:val="0"/>
              <w:color w:val="auto"/>
            </w:rPr>
          </w:pPr>
        </w:p>
      </w:tc>
    </w:tr>
  </w:tbl>
  <w:p w:rsidR="00193430" w:rsidRPr="00193430" w:rsidRDefault="00193430" w:rsidP="007C187C">
    <w:pPr>
      <w:pStyle w:val="Footer"/>
      <w:ind w:left="-68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DF" w:rsidRPr="00FD29DF" w:rsidRDefault="00FD29DF" w:rsidP="004A63BA">
    <w:pPr>
      <w:pStyle w:val="Footer"/>
      <w:ind w:right="-765"/>
      <w:jc w:val="right"/>
      <w:rPr>
        <w:rStyle w:val="PageNumber"/>
      </w:rPr>
    </w:pPr>
    <w:r w:rsidRPr="00FD29DF">
      <w:rPr>
        <w:rStyle w:val="PageNumber"/>
      </w:rPr>
      <w:fldChar w:fldCharType="begin"/>
    </w:r>
    <w:r w:rsidRPr="00FD29DF">
      <w:rPr>
        <w:rStyle w:val="PageNumber"/>
      </w:rPr>
      <w:instrText xml:space="preserve"> PAGE   \* MERGEFORMAT </w:instrText>
    </w:r>
    <w:r w:rsidRPr="00FD29DF">
      <w:rPr>
        <w:rStyle w:val="PageNumber"/>
      </w:rPr>
      <w:fldChar w:fldCharType="separate"/>
    </w:r>
    <w:r w:rsidR="008845C0">
      <w:rPr>
        <w:rStyle w:val="PageNumber"/>
        <w:noProof/>
      </w:rPr>
      <w:t>9</w:t>
    </w:r>
    <w:r w:rsidRPr="00FD29DF">
      <w:rPr>
        <w:rStyle w:val="PageNumber"/>
      </w:rPr>
      <w:fldChar w:fldCharType="end"/>
    </w:r>
    <w:r w:rsidR="00AD7A86">
      <w:rPr>
        <w:noProof/>
        <w:lang w:eastAsia="en-GB" w:bidi="ar-SA"/>
      </w:rPr>
      <w:drawing>
        <wp:anchor distT="0" distB="0" distL="114300" distR="114300" simplePos="0" relativeHeight="251655168" behindDoc="1" locked="1" layoutInCell="1" allowOverlap="1">
          <wp:simplePos x="0" y="0"/>
          <wp:positionH relativeFrom="page">
            <wp:posOffset>0</wp:posOffset>
          </wp:positionH>
          <wp:positionV relativeFrom="page">
            <wp:posOffset>9916160</wp:posOffset>
          </wp:positionV>
          <wp:extent cx="7559675" cy="604520"/>
          <wp:effectExtent l="0" t="0" r="3175" b="0"/>
          <wp:wrapNone/>
          <wp:docPr id="1" name="Picture 7" descr="Footer decorative background image" title="Foot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ooter decorative background image" title="Footer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6045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753" w:rsidRPr="001E6CBE" w:rsidRDefault="00294753" w:rsidP="005E0344">
      <w:pPr>
        <w:spacing w:after="120"/>
        <w:rPr>
          <w:color w:val="7F4098"/>
        </w:rPr>
      </w:pPr>
      <w:r w:rsidRPr="001E6CBE">
        <w:rPr>
          <w:color w:val="7F4098"/>
        </w:rPr>
        <w:separator/>
      </w:r>
    </w:p>
  </w:footnote>
  <w:footnote w:type="continuationSeparator" w:id="0">
    <w:p w:rsidR="00294753" w:rsidRPr="001E6CBE" w:rsidRDefault="00294753" w:rsidP="0090581D">
      <w:pPr>
        <w:spacing w:after="120"/>
        <w:rPr>
          <w:color w:val="7F4098"/>
        </w:rPr>
      </w:pPr>
      <w:r w:rsidRPr="001E6CBE">
        <w:rPr>
          <w:color w:val="7F4098"/>
        </w:rPr>
        <w:continuationSeparator/>
      </w:r>
    </w:p>
  </w:footnote>
  <w:footnote w:type="continuationNotice" w:id="1">
    <w:p w:rsidR="00294753" w:rsidRDefault="0029475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815" w:rsidRPr="00267815" w:rsidRDefault="009154DE" w:rsidP="00193430">
    <w:pPr>
      <w:pStyle w:val="Header"/>
    </w:pPr>
    <w:r>
      <w:t>[Type name of bulletin]</w:t>
    </w:r>
    <w:r w:rsidR="00AD7A86">
      <w:rPr>
        <w:noProof/>
        <w:lang w:eastAsia="en-GB" w:bidi="ar-SA"/>
      </w:rPr>
      <w:drawing>
        <wp:anchor distT="0" distB="0" distL="114300" distR="114300" simplePos="0" relativeHeight="251654144" behindDoc="1" locked="1" layoutInCell="1" allowOverlap="1">
          <wp:simplePos x="0" y="0"/>
          <wp:positionH relativeFrom="page">
            <wp:align>left</wp:align>
          </wp:positionH>
          <wp:positionV relativeFrom="page">
            <wp:align>top</wp:align>
          </wp:positionV>
          <wp:extent cx="972185" cy="698500"/>
          <wp:effectExtent l="0" t="0" r="0" b="0"/>
          <wp:wrapNone/>
          <wp:docPr id="10" name="Picture 15" descr="Header decorative background image" title="Header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eader decorative background image" title="Header decorative 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972185"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BA" w:rsidRPr="004A63BA" w:rsidRDefault="00AD7A86">
    <w:pPr>
      <w:pStyle w:val="Header"/>
      <w:rPr>
        <w:sz w:val="2"/>
        <w:szCs w:val="2"/>
      </w:rPr>
    </w:pPr>
    <w:r>
      <w:rPr>
        <w:noProof/>
        <w:lang w:eastAsia="en-GB" w:bidi="ar-SA"/>
      </w:rPr>
      <w:drawing>
        <wp:anchor distT="0" distB="0" distL="114300" distR="114300" simplePos="0" relativeHeight="251661312" behindDoc="1" locked="1" layoutInCell="1" allowOverlap="1">
          <wp:simplePos x="0" y="0"/>
          <wp:positionH relativeFrom="page">
            <wp:align>left</wp:align>
          </wp:positionH>
          <wp:positionV relativeFrom="page">
            <wp:align>top</wp:align>
          </wp:positionV>
          <wp:extent cx="2685415" cy="1526540"/>
          <wp:effectExtent l="0" t="0" r="0" b="0"/>
          <wp:wrapTopAndBottom/>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54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662336" behindDoc="1" locked="1" layoutInCell="1" allowOverlap="1">
          <wp:simplePos x="0" y="0"/>
          <wp:positionH relativeFrom="page">
            <wp:align>left</wp:align>
          </wp:positionH>
          <wp:positionV relativeFrom="page">
            <wp:posOffset>1814830</wp:posOffset>
          </wp:positionV>
          <wp:extent cx="7560310" cy="1854200"/>
          <wp:effectExtent l="0" t="0" r="2540" b="0"/>
          <wp:wrapNone/>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DF" w:rsidRPr="002A592F" w:rsidRDefault="00FD29DF" w:rsidP="002A59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DF" w:rsidRPr="00193430" w:rsidRDefault="00AD7A86" w:rsidP="00193430">
    <w:pPr>
      <w:pStyle w:val="Header"/>
    </w:pPr>
    <w:r>
      <w:rPr>
        <w:noProof/>
        <w:lang w:eastAsia="en-GB" w:bidi="ar-SA"/>
      </w:rPr>
      <w:drawing>
        <wp:anchor distT="0" distB="0" distL="114300" distR="114300" simplePos="0" relativeHeight="251659264" behindDoc="1" locked="1" layoutInCell="1" allowOverlap="1">
          <wp:simplePos x="0" y="0"/>
          <wp:positionH relativeFrom="page">
            <wp:align>right</wp:align>
          </wp:positionH>
          <wp:positionV relativeFrom="page">
            <wp:align>top</wp:align>
          </wp:positionV>
          <wp:extent cx="1184275" cy="86741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660288" behindDoc="1" locked="1" layoutInCell="1" allowOverlap="1">
          <wp:simplePos x="0" y="0"/>
          <wp:positionH relativeFrom="page">
            <wp:posOffset>93980</wp:posOffset>
          </wp:positionH>
          <wp:positionV relativeFrom="page">
            <wp:posOffset>0</wp:posOffset>
          </wp:positionV>
          <wp:extent cx="1057910" cy="1011555"/>
          <wp:effectExtent l="0" t="0" r="889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91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AE67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E8A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E3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465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41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03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9476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B87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745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2A67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79EE"/>
    <w:multiLevelType w:val="hybridMultilevel"/>
    <w:tmpl w:val="F67E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D131A"/>
    <w:multiLevelType w:val="hybridMultilevel"/>
    <w:tmpl w:val="199C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61D7C"/>
    <w:multiLevelType w:val="hybridMultilevel"/>
    <w:tmpl w:val="B7BE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42A77"/>
    <w:multiLevelType w:val="multilevel"/>
    <w:tmpl w:val="25CC6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03100A"/>
    <w:multiLevelType w:val="hybridMultilevel"/>
    <w:tmpl w:val="F162CC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4664B"/>
    <w:multiLevelType w:val="hybridMultilevel"/>
    <w:tmpl w:val="0C44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E2359"/>
    <w:multiLevelType w:val="hybridMultilevel"/>
    <w:tmpl w:val="66D6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77162"/>
    <w:multiLevelType w:val="hybridMultilevel"/>
    <w:tmpl w:val="1624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B7F7A"/>
    <w:multiLevelType w:val="hybridMultilevel"/>
    <w:tmpl w:val="8C18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A6D78"/>
    <w:multiLevelType w:val="hybridMultilevel"/>
    <w:tmpl w:val="DBE0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172BB"/>
    <w:multiLevelType w:val="hybridMultilevel"/>
    <w:tmpl w:val="83F8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14F89"/>
    <w:multiLevelType w:val="multilevel"/>
    <w:tmpl w:val="FB0A4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920E0"/>
    <w:multiLevelType w:val="hybridMultilevel"/>
    <w:tmpl w:val="AE30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62693"/>
    <w:multiLevelType w:val="hybridMultilevel"/>
    <w:tmpl w:val="2E1E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85578"/>
    <w:multiLevelType w:val="multilevel"/>
    <w:tmpl w:val="4262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7"/>
  </w:num>
  <w:num w:numId="13">
    <w:abstractNumId w:val="18"/>
  </w:num>
  <w:num w:numId="14">
    <w:abstractNumId w:val="15"/>
  </w:num>
  <w:num w:numId="15">
    <w:abstractNumId w:val="27"/>
    <w:lvlOverride w:ilvl="0">
      <w:startOverride w:val="1"/>
    </w:lvlOverride>
  </w:num>
  <w:num w:numId="16">
    <w:abstractNumId w:val="18"/>
    <w:lvlOverride w:ilvl="0">
      <w:startOverride w:val="1"/>
    </w:lvlOverride>
  </w:num>
  <w:num w:numId="17">
    <w:abstractNumId w:val="15"/>
    <w:lvlOverride w:ilvl="0">
      <w:startOverride w:val="1"/>
    </w:lvlOverride>
  </w:num>
  <w:num w:numId="18">
    <w:abstractNumId w:val="14"/>
  </w:num>
  <w:num w:numId="19">
    <w:abstractNumId w:val="19"/>
  </w:num>
  <w:num w:numId="20">
    <w:abstractNumId w:val="11"/>
  </w:num>
  <w:num w:numId="21">
    <w:abstractNumId w:val="20"/>
  </w:num>
  <w:num w:numId="22">
    <w:abstractNumId w:val="25"/>
  </w:num>
  <w:num w:numId="23">
    <w:abstractNumId w:val="12"/>
  </w:num>
  <w:num w:numId="24">
    <w:abstractNumId w:val="22"/>
  </w:num>
  <w:num w:numId="25">
    <w:abstractNumId w:val="23"/>
  </w:num>
  <w:num w:numId="26">
    <w:abstractNumId w:val="26"/>
  </w:num>
  <w:num w:numId="27">
    <w:abstractNumId w:val="21"/>
  </w:num>
  <w:num w:numId="28">
    <w:abstractNumId w:val="10"/>
  </w:num>
  <w:num w:numId="29">
    <w:abstractNumId w:val="24"/>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C7"/>
    <w:rsid w:val="00014814"/>
    <w:rsid w:val="00024522"/>
    <w:rsid w:val="00024B2E"/>
    <w:rsid w:val="00025292"/>
    <w:rsid w:val="00030430"/>
    <w:rsid w:val="0003078E"/>
    <w:rsid w:val="00031B89"/>
    <w:rsid w:val="0003693D"/>
    <w:rsid w:val="0004440F"/>
    <w:rsid w:val="00052C8A"/>
    <w:rsid w:val="00082879"/>
    <w:rsid w:val="00087E09"/>
    <w:rsid w:val="000D2FD4"/>
    <w:rsid w:val="001028E8"/>
    <w:rsid w:val="00117BD7"/>
    <w:rsid w:val="00153269"/>
    <w:rsid w:val="001571E5"/>
    <w:rsid w:val="00171D9F"/>
    <w:rsid w:val="001746E0"/>
    <w:rsid w:val="001849CA"/>
    <w:rsid w:val="00192352"/>
    <w:rsid w:val="00193430"/>
    <w:rsid w:val="001C35AC"/>
    <w:rsid w:val="001C4D63"/>
    <w:rsid w:val="001D0DE0"/>
    <w:rsid w:val="001E6CBE"/>
    <w:rsid w:val="001F059F"/>
    <w:rsid w:val="00200811"/>
    <w:rsid w:val="0021325A"/>
    <w:rsid w:val="0021338D"/>
    <w:rsid w:val="002319AB"/>
    <w:rsid w:val="00234342"/>
    <w:rsid w:val="00236D24"/>
    <w:rsid w:val="0024040D"/>
    <w:rsid w:val="00255FA3"/>
    <w:rsid w:val="002629F8"/>
    <w:rsid w:val="00263396"/>
    <w:rsid w:val="00267815"/>
    <w:rsid w:val="00280DDF"/>
    <w:rsid w:val="002917FF"/>
    <w:rsid w:val="00292ADF"/>
    <w:rsid w:val="00294753"/>
    <w:rsid w:val="002A43BF"/>
    <w:rsid w:val="002A592F"/>
    <w:rsid w:val="002B52C4"/>
    <w:rsid w:val="002C4FC1"/>
    <w:rsid w:val="002E0BE4"/>
    <w:rsid w:val="002E6A6A"/>
    <w:rsid w:val="0030380D"/>
    <w:rsid w:val="00323E71"/>
    <w:rsid w:val="003434F4"/>
    <w:rsid w:val="00367BD5"/>
    <w:rsid w:val="00393B78"/>
    <w:rsid w:val="003A01E9"/>
    <w:rsid w:val="003C0306"/>
    <w:rsid w:val="003C465D"/>
    <w:rsid w:val="003D495D"/>
    <w:rsid w:val="003E098E"/>
    <w:rsid w:val="003E2FAE"/>
    <w:rsid w:val="00407CF7"/>
    <w:rsid w:val="00415ED6"/>
    <w:rsid w:val="00422265"/>
    <w:rsid w:val="004373A7"/>
    <w:rsid w:val="00437D94"/>
    <w:rsid w:val="0044030C"/>
    <w:rsid w:val="00471380"/>
    <w:rsid w:val="00496BFD"/>
    <w:rsid w:val="004A63BA"/>
    <w:rsid w:val="004B1FE9"/>
    <w:rsid w:val="004C361D"/>
    <w:rsid w:val="004D617E"/>
    <w:rsid w:val="004F1E79"/>
    <w:rsid w:val="004F5F33"/>
    <w:rsid w:val="0050103A"/>
    <w:rsid w:val="005140D1"/>
    <w:rsid w:val="00532718"/>
    <w:rsid w:val="00550D4A"/>
    <w:rsid w:val="005731D0"/>
    <w:rsid w:val="00577FB5"/>
    <w:rsid w:val="0059299D"/>
    <w:rsid w:val="005A4CDD"/>
    <w:rsid w:val="005B5ABD"/>
    <w:rsid w:val="005C38B0"/>
    <w:rsid w:val="005C6763"/>
    <w:rsid w:val="005E0344"/>
    <w:rsid w:val="005E2107"/>
    <w:rsid w:val="005E440B"/>
    <w:rsid w:val="005F7702"/>
    <w:rsid w:val="00605ADB"/>
    <w:rsid w:val="0060603A"/>
    <w:rsid w:val="00611C9F"/>
    <w:rsid w:val="006322A0"/>
    <w:rsid w:val="0064226F"/>
    <w:rsid w:val="00647394"/>
    <w:rsid w:val="00652016"/>
    <w:rsid w:val="00653298"/>
    <w:rsid w:val="00670DF1"/>
    <w:rsid w:val="00671345"/>
    <w:rsid w:val="00672A9B"/>
    <w:rsid w:val="00684AF8"/>
    <w:rsid w:val="00692D82"/>
    <w:rsid w:val="00696EE0"/>
    <w:rsid w:val="006A19EF"/>
    <w:rsid w:val="006C63B0"/>
    <w:rsid w:val="006C792E"/>
    <w:rsid w:val="006D116C"/>
    <w:rsid w:val="006E66C9"/>
    <w:rsid w:val="006E7C42"/>
    <w:rsid w:val="006F168A"/>
    <w:rsid w:val="006F6275"/>
    <w:rsid w:val="007068BA"/>
    <w:rsid w:val="00716AB1"/>
    <w:rsid w:val="00734D2B"/>
    <w:rsid w:val="00737705"/>
    <w:rsid w:val="007420AC"/>
    <w:rsid w:val="00742617"/>
    <w:rsid w:val="00780629"/>
    <w:rsid w:val="00785427"/>
    <w:rsid w:val="00790540"/>
    <w:rsid w:val="007931DB"/>
    <w:rsid w:val="007A43FF"/>
    <w:rsid w:val="007B3918"/>
    <w:rsid w:val="007C187C"/>
    <w:rsid w:val="007C3B49"/>
    <w:rsid w:val="007D199A"/>
    <w:rsid w:val="007E1C07"/>
    <w:rsid w:val="007E6D30"/>
    <w:rsid w:val="007F24B6"/>
    <w:rsid w:val="00803D94"/>
    <w:rsid w:val="00805743"/>
    <w:rsid w:val="00825B14"/>
    <w:rsid w:val="00845390"/>
    <w:rsid w:val="008606F0"/>
    <w:rsid w:val="00865489"/>
    <w:rsid w:val="0086553D"/>
    <w:rsid w:val="00874FEB"/>
    <w:rsid w:val="00882AA4"/>
    <w:rsid w:val="00883E22"/>
    <w:rsid w:val="008845C0"/>
    <w:rsid w:val="00887EC6"/>
    <w:rsid w:val="0089084C"/>
    <w:rsid w:val="00893409"/>
    <w:rsid w:val="008A2379"/>
    <w:rsid w:val="008A578E"/>
    <w:rsid w:val="008B1CC7"/>
    <w:rsid w:val="008B5886"/>
    <w:rsid w:val="008B7BCC"/>
    <w:rsid w:val="008C50C3"/>
    <w:rsid w:val="008C7094"/>
    <w:rsid w:val="008D0897"/>
    <w:rsid w:val="008D2B97"/>
    <w:rsid w:val="008D2EF3"/>
    <w:rsid w:val="008D6C81"/>
    <w:rsid w:val="008E0047"/>
    <w:rsid w:val="008E1C99"/>
    <w:rsid w:val="008E6CF0"/>
    <w:rsid w:val="008F1439"/>
    <w:rsid w:val="008F7051"/>
    <w:rsid w:val="0090581D"/>
    <w:rsid w:val="009154DE"/>
    <w:rsid w:val="00920BF2"/>
    <w:rsid w:val="009349A9"/>
    <w:rsid w:val="00954155"/>
    <w:rsid w:val="0095489B"/>
    <w:rsid w:val="00955DBD"/>
    <w:rsid w:val="00966FB9"/>
    <w:rsid w:val="00980F9C"/>
    <w:rsid w:val="00997BFB"/>
    <w:rsid w:val="009A58EE"/>
    <w:rsid w:val="009B13CD"/>
    <w:rsid w:val="009C15F3"/>
    <w:rsid w:val="009C2F95"/>
    <w:rsid w:val="009E07C2"/>
    <w:rsid w:val="009F72F9"/>
    <w:rsid w:val="00A00AF0"/>
    <w:rsid w:val="00A14B5A"/>
    <w:rsid w:val="00A3567F"/>
    <w:rsid w:val="00A37698"/>
    <w:rsid w:val="00A81D82"/>
    <w:rsid w:val="00A93E33"/>
    <w:rsid w:val="00AC1939"/>
    <w:rsid w:val="00AD167C"/>
    <w:rsid w:val="00AD17C7"/>
    <w:rsid w:val="00AD4027"/>
    <w:rsid w:val="00AD4041"/>
    <w:rsid w:val="00AD7A86"/>
    <w:rsid w:val="00AE302B"/>
    <w:rsid w:val="00AF607A"/>
    <w:rsid w:val="00B259DF"/>
    <w:rsid w:val="00B77913"/>
    <w:rsid w:val="00B83557"/>
    <w:rsid w:val="00BA3EB3"/>
    <w:rsid w:val="00BA4E58"/>
    <w:rsid w:val="00BA5485"/>
    <w:rsid w:val="00BA7074"/>
    <w:rsid w:val="00BB7829"/>
    <w:rsid w:val="00BD1457"/>
    <w:rsid w:val="00BD4812"/>
    <w:rsid w:val="00BE2A07"/>
    <w:rsid w:val="00BE2AD9"/>
    <w:rsid w:val="00BF27FE"/>
    <w:rsid w:val="00BF71EC"/>
    <w:rsid w:val="00C043B3"/>
    <w:rsid w:val="00C079AB"/>
    <w:rsid w:val="00C14787"/>
    <w:rsid w:val="00C20562"/>
    <w:rsid w:val="00C23A96"/>
    <w:rsid w:val="00C249C6"/>
    <w:rsid w:val="00C32CC1"/>
    <w:rsid w:val="00C47C53"/>
    <w:rsid w:val="00C51E71"/>
    <w:rsid w:val="00C55C8D"/>
    <w:rsid w:val="00C6483C"/>
    <w:rsid w:val="00C70CFF"/>
    <w:rsid w:val="00C718FE"/>
    <w:rsid w:val="00C8773D"/>
    <w:rsid w:val="00C87ABB"/>
    <w:rsid w:val="00C93CDD"/>
    <w:rsid w:val="00C953DF"/>
    <w:rsid w:val="00CE2D64"/>
    <w:rsid w:val="00CE6198"/>
    <w:rsid w:val="00CE6363"/>
    <w:rsid w:val="00CF6230"/>
    <w:rsid w:val="00D00E95"/>
    <w:rsid w:val="00D052BF"/>
    <w:rsid w:val="00D13147"/>
    <w:rsid w:val="00D32095"/>
    <w:rsid w:val="00D5715A"/>
    <w:rsid w:val="00D71687"/>
    <w:rsid w:val="00D74813"/>
    <w:rsid w:val="00DA30BC"/>
    <w:rsid w:val="00DB6050"/>
    <w:rsid w:val="00DC2C34"/>
    <w:rsid w:val="00DF27DA"/>
    <w:rsid w:val="00E4658F"/>
    <w:rsid w:val="00E53CE6"/>
    <w:rsid w:val="00E54A67"/>
    <w:rsid w:val="00E63EB4"/>
    <w:rsid w:val="00E71329"/>
    <w:rsid w:val="00E80F2E"/>
    <w:rsid w:val="00E8363B"/>
    <w:rsid w:val="00E92383"/>
    <w:rsid w:val="00E96555"/>
    <w:rsid w:val="00EA1B3A"/>
    <w:rsid w:val="00EA2109"/>
    <w:rsid w:val="00EA2CEF"/>
    <w:rsid w:val="00ED4D4E"/>
    <w:rsid w:val="00EE4E54"/>
    <w:rsid w:val="00EF76F3"/>
    <w:rsid w:val="00F10641"/>
    <w:rsid w:val="00F164D0"/>
    <w:rsid w:val="00F436BB"/>
    <w:rsid w:val="00F525C7"/>
    <w:rsid w:val="00F545BF"/>
    <w:rsid w:val="00F71B56"/>
    <w:rsid w:val="00F71D2A"/>
    <w:rsid w:val="00F873B3"/>
    <w:rsid w:val="00F9477F"/>
    <w:rsid w:val="00FA42B9"/>
    <w:rsid w:val="00FA755A"/>
    <w:rsid w:val="00FB2B0F"/>
    <w:rsid w:val="00FB4F6B"/>
    <w:rsid w:val="00FB5FE1"/>
    <w:rsid w:val="00FD29DF"/>
    <w:rsid w:val="00FF0874"/>
    <w:rsid w:val="00FF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7239BD-037F-4466-BDA1-3EF95BEE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5"/>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5C38B0"/>
    <w:pPr>
      <w:keepNext/>
      <w:spacing w:before="480"/>
      <w:outlineLvl w:val="0"/>
    </w:pPr>
    <w:rPr>
      <w:b/>
      <w:color w:val="7F4098"/>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3BA"/>
    <w:pPr>
      <w:tabs>
        <w:tab w:val="center" w:pos="4513"/>
        <w:tab w:val="right" w:pos="9026"/>
      </w:tabs>
    </w:pPr>
    <w:rPr>
      <w:b/>
      <w:sz w:val="34"/>
    </w:rPr>
  </w:style>
  <w:style w:type="character" w:customStyle="1" w:styleId="HeaderChar">
    <w:name w:val="Header Char"/>
    <w:link w:val="Header"/>
    <w:uiPriority w:val="99"/>
    <w:rsid w:val="004A63BA"/>
    <w:rPr>
      <w:rFonts w:ascii="Arial" w:hAnsi="Arial"/>
      <w:b/>
      <w:sz w:val="34"/>
      <w:szCs w:val="22"/>
      <w:lang w:eastAsia="en-US" w:bidi="he-IL"/>
    </w:rPr>
  </w:style>
  <w:style w:type="paragraph" w:styleId="Footer">
    <w:name w:val="footer"/>
    <w:basedOn w:val="Normal"/>
    <w:link w:val="FooterChar"/>
    <w:uiPriority w:val="99"/>
    <w:unhideWhenUsed/>
    <w:rsid w:val="00193430"/>
    <w:pPr>
      <w:tabs>
        <w:tab w:val="center" w:pos="4513"/>
        <w:tab w:val="right" w:pos="9026"/>
      </w:tabs>
      <w:spacing w:after="0" w:line="240" w:lineRule="auto"/>
    </w:pPr>
    <w:rPr>
      <w:b/>
      <w:color w:val="FFFFFF"/>
    </w:rPr>
  </w:style>
  <w:style w:type="character" w:customStyle="1" w:styleId="FooterChar">
    <w:name w:val="Footer Char"/>
    <w:link w:val="Footer"/>
    <w:uiPriority w:val="99"/>
    <w:rsid w:val="00193430"/>
    <w:rPr>
      <w:rFonts w:ascii="Arial" w:hAnsi="Arial"/>
      <w:b/>
      <w:color w:val="FFFFFF"/>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5C38B0"/>
    <w:rPr>
      <w:rFonts w:ascii="Arial" w:hAnsi="Arial"/>
      <w:b/>
      <w:color w:val="7F4098"/>
      <w:sz w:val="54"/>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805743"/>
    <w:pPr>
      <w:numPr>
        <w:numId w:val="12"/>
      </w:numPr>
      <w:ind w:left="397" w:hanging="397"/>
    </w:pPr>
    <w:rPr>
      <w:noProof/>
    </w:rPr>
  </w:style>
  <w:style w:type="paragraph" w:customStyle="1" w:styleId="Bulletlist2">
    <w:name w:val="Bullet list 2"/>
    <w:basedOn w:val="Normal"/>
    <w:qFormat/>
    <w:rsid w:val="00805743"/>
    <w:pPr>
      <w:numPr>
        <w:numId w:val="13"/>
      </w:numPr>
      <w:ind w:left="794" w:hanging="397"/>
    </w:pPr>
    <w:rPr>
      <w:noProof/>
    </w:rPr>
  </w:style>
  <w:style w:type="paragraph" w:customStyle="1" w:styleId="Bulletlist3">
    <w:name w:val="Bullet list 3"/>
    <w:basedOn w:val="Normal"/>
    <w:qFormat/>
    <w:rsid w:val="00805743"/>
    <w:pPr>
      <w:numPr>
        <w:numId w:val="14"/>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itle">
    <w:name w:val="Title"/>
    <w:basedOn w:val="Normal"/>
    <w:next w:val="Normal"/>
    <w:link w:val="TitleChar"/>
    <w:uiPriority w:val="10"/>
    <w:qFormat/>
    <w:rsid w:val="009154DE"/>
    <w:rPr>
      <w:b/>
      <w:color w:val="7F4098"/>
      <w:sz w:val="34"/>
      <w:szCs w:val="54"/>
    </w:rPr>
  </w:style>
  <w:style w:type="character" w:customStyle="1" w:styleId="TitleChar">
    <w:name w:val="Title Char"/>
    <w:link w:val="Title"/>
    <w:uiPriority w:val="10"/>
    <w:rsid w:val="009154DE"/>
    <w:rPr>
      <w:rFonts w:ascii="Arial" w:hAnsi="Arial"/>
      <w:b/>
      <w:color w:val="7F4098"/>
      <w:sz w:val="34"/>
      <w:szCs w:val="54"/>
      <w:lang w:eastAsia="en-US" w:bidi="he-IL"/>
    </w:rPr>
  </w:style>
  <w:style w:type="character" w:styleId="Hyperlink">
    <w:name w:val="Hyperlink"/>
    <w:uiPriority w:val="99"/>
    <w:unhideWhenUsed/>
    <w:rsid w:val="009C2F95"/>
    <w:rPr>
      <w:color w:val="0096D7"/>
      <w:u w:val="none"/>
    </w:rPr>
  </w:style>
  <w:style w:type="character" w:styleId="FollowedHyperlink">
    <w:name w:val="FollowedHyperlink"/>
    <w:uiPriority w:val="99"/>
    <w:semiHidden/>
    <w:unhideWhenUsed/>
    <w:rsid w:val="009C2F95"/>
    <w:rPr>
      <w:color w:val="0096D7"/>
      <w:u w:val="none"/>
    </w:rPr>
  </w:style>
  <w:style w:type="paragraph" w:styleId="ListParagraph">
    <w:name w:val="List Paragraph"/>
    <w:basedOn w:val="Normal"/>
    <w:uiPriority w:val="34"/>
    <w:qFormat/>
    <w:rsid w:val="00954155"/>
    <w:pPr>
      <w:ind w:left="720"/>
    </w:pPr>
  </w:style>
  <w:style w:type="paragraph" w:customStyle="1" w:styleId="BulletinDate">
    <w:name w:val="Bulletin Date"/>
    <w:basedOn w:val="Normal"/>
    <w:qFormat/>
    <w:rsid w:val="009154DE"/>
    <w:pPr>
      <w:spacing w:before="240"/>
    </w:pPr>
    <w:rPr>
      <w:sz w:val="48"/>
      <w:szCs w:val="28"/>
    </w:rPr>
  </w:style>
  <w:style w:type="paragraph" w:customStyle="1" w:styleId="BulletinTitle">
    <w:name w:val="Bulletin Title"/>
    <w:basedOn w:val="Normal"/>
    <w:qFormat/>
    <w:rsid w:val="005C38B0"/>
    <w:rPr>
      <w:b/>
      <w:sz w:val="62"/>
      <w:szCs w:val="88"/>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link w:val="FootnoteText"/>
    <w:uiPriority w:val="99"/>
    <w:semiHidden/>
    <w:rsid w:val="00C32CC1"/>
    <w:rPr>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paragraph" w:styleId="NormalWeb">
    <w:name w:val="Normal (Web)"/>
    <w:basedOn w:val="Normal"/>
    <w:uiPriority w:val="99"/>
    <w:unhideWhenUsed/>
    <w:rsid w:val="00AD7A86"/>
    <w:pPr>
      <w:spacing w:before="100" w:beforeAutospacing="1" w:after="100" w:afterAutospacing="1" w:line="240" w:lineRule="auto"/>
    </w:pPr>
    <w:rPr>
      <w:rFonts w:ascii="Times New Roman" w:eastAsia="Times New Roman" w:hAnsi="Times New Roman" w:cs="Times New Roman"/>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s://intranet.noms.gsi.gov.uk/__data/assets/pdf_file/0017/1036043/HMPPS-Safety-Intranet-Directory-WEB.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hmppsintranet.org.uk/resources/in-cell-materials/activities/" TargetMode="External"/><Relationship Id="rId2" Type="http://schemas.openxmlformats.org/officeDocument/2006/relationships/numbering" Target="numbering.xml"/><Relationship Id="rId16" Type="http://schemas.openxmlformats.org/officeDocument/2006/relationships/hyperlink" Target="https://www.prisonadvice.org.uk/pact-packet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mppsintranet.org.uk/resources/wp-content/uploads/2020/04/The-Wellbeing-Plan-Self-help-too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mppsintranet.org.uk/resources/in-cell-material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ntranet.noms.gsi.gov.uk/__data/assets/pdf_file/0006/897081/Evidence-Summary-Do-good-be-good-activities-01.02.18.pdf"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m19s\AppData\Local\Temp\15\HMPPS-Bulletin-Template-3103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422F-4ED1-4D39-AF03-AE4E7F66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HMPPS-Bulletin-Template-310317</Template>
  <TotalTime>0</TotalTime>
  <Pages>9</Pages>
  <Words>1874</Words>
  <Characters>10686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HMPPS Bulletin Template</vt:lpstr>
    </vt:vector>
  </TitlesOfParts>
  <Manager>HM Prison &amp; Probation Service</Manager>
  <Company>HM Prison &amp; Probation Service</Company>
  <LinksUpToDate>false</LinksUpToDate>
  <CharactersWithSpaces>12535</CharactersWithSpaces>
  <SharedDoc>false</SharedDoc>
  <HLinks>
    <vt:vector size="30" baseType="variant">
      <vt:variant>
        <vt:i4>393244</vt:i4>
      </vt:variant>
      <vt:variant>
        <vt:i4>12</vt:i4>
      </vt:variant>
      <vt:variant>
        <vt:i4>0</vt:i4>
      </vt:variant>
      <vt:variant>
        <vt:i4>5</vt:i4>
      </vt:variant>
      <vt:variant>
        <vt:lpwstr/>
      </vt:variant>
      <vt:variant>
        <vt:lpwstr>contents</vt:lpwstr>
      </vt:variant>
      <vt:variant>
        <vt:i4>393244</vt:i4>
      </vt:variant>
      <vt:variant>
        <vt:i4>9</vt:i4>
      </vt:variant>
      <vt:variant>
        <vt:i4>0</vt:i4>
      </vt:variant>
      <vt:variant>
        <vt:i4>5</vt:i4>
      </vt:variant>
      <vt:variant>
        <vt:lpwstr/>
      </vt:variant>
      <vt:variant>
        <vt:lpwstr>contents</vt:lpwstr>
      </vt:variant>
      <vt:variant>
        <vt:i4>5177407</vt:i4>
      </vt:variant>
      <vt:variant>
        <vt:i4>6</vt:i4>
      </vt:variant>
      <vt:variant>
        <vt:i4>0</vt:i4>
      </vt:variant>
      <vt:variant>
        <vt:i4>5</vt:i4>
      </vt:variant>
      <vt:variant>
        <vt:lpwstr/>
      </vt:variant>
      <vt:variant>
        <vt:lpwstr>_Article_Two_(Heading</vt:lpwstr>
      </vt:variant>
      <vt:variant>
        <vt:i4>6160422</vt:i4>
      </vt:variant>
      <vt:variant>
        <vt:i4>3</vt:i4>
      </vt:variant>
      <vt:variant>
        <vt:i4>0</vt:i4>
      </vt:variant>
      <vt:variant>
        <vt:i4>5</vt:i4>
      </vt:variant>
      <vt:variant>
        <vt:lpwstr/>
      </vt:variant>
      <vt:variant>
        <vt:lpwstr>_Article_One_(Heading</vt:lpwstr>
      </vt:variant>
      <vt:variant>
        <vt:i4>2097180</vt:i4>
      </vt:variant>
      <vt:variant>
        <vt:i4>0</vt:i4>
      </vt:variant>
      <vt:variant>
        <vt:i4>0</vt:i4>
      </vt:variant>
      <vt:variant>
        <vt:i4>5</vt:i4>
      </vt:variant>
      <vt:variant>
        <vt:lpwstr>mailto:communications@noms.gsi.gov.uk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Bulletin Template</dc:title>
  <dc:subject>HMPPS Bulletin Template</dc:subject>
  <dc:creator>Smith, Claire [HMPS]</dc:creator>
  <cp:keywords/>
  <dc:description/>
  <cp:lastModifiedBy>Fell, Rachel [NOMS]</cp:lastModifiedBy>
  <cp:revision>2</cp:revision>
  <cp:lastPrinted>2017-03-31T09:53:00Z</cp:lastPrinted>
  <dcterms:created xsi:type="dcterms:W3CDTF">2020-12-17T13:14:00Z</dcterms:created>
  <dcterms:modified xsi:type="dcterms:W3CDTF">2020-12-17T13:14:00Z</dcterms:modified>
</cp:coreProperties>
</file>