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9922" w14:textId="77777777" w:rsidR="00EA2A04" w:rsidRPr="00EA2A04" w:rsidRDefault="00EA2A04" w:rsidP="00996D8E">
      <w:pPr>
        <w:spacing w:before="60" w:after="120"/>
        <w:rPr>
          <w:b/>
          <w:sz w:val="28"/>
        </w:rPr>
      </w:pPr>
      <w:r w:rsidRPr="00EA2A04">
        <w:rPr>
          <w:b/>
          <w:sz w:val="28"/>
        </w:rPr>
        <w:t>Stay connected with others</w:t>
      </w:r>
    </w:p>
    <w:p w14:paraId="060D51B2" w14:textId="77777777" w:rsidR="00EA2A04" w:rsidRDefault="00EA2A04" w:rsidP="00996D8E">
      <w:pPr>
        <w:pStyle w:val="NormalWeb"/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Maintaining healthy relationships with people you trust is important for your </w:t>
      </w:r>
      <w:r w:rsidR="00E01C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own </w:t>
      </w:r>
      <w:r w:rsidRPr="00EA2A04">
        <w:rPr>
          <w:rFonts w:asciiTheme="minorHAnsi" w:eastAsiaTheme="minorHAnsi" w:hAnsiTheme="minorHAnsi" w:cstheme="minorBidi"/>
          <w:sz w:val="22"/>
          <w:szCs w:val="22"/>
          <w:lang w:eastAsia="en-US"/>
        </w:rPr>
        <w:t>mental wellbeing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r w:rsidR="008F4A0C">
        <w:rPr>
          <w:rFonts w:asciiTheme="minorHAnsi" w:eastAsiaTheme="minorHAnsi" w:hAnsiTheme="minorHAnsi" w:cstheme="minorBidi"/>
          <w:sz w:val="22"/>
          <w:szCs w:val="22"/>
          <w:lang w:eastAsia="en-US"/>
        </w:rPr>
        <w:t>will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help </w:t>
      </w:r>
      <w:r w:rsidR="0041192D">
        <w:rPr>
          <w:rFonts w:asciiTheme="minorHAnsi" w:eastAsiaTheme="minorHAnsi" w:hAnsiTheme="minorHAnsi" w:cstheme="minorBidi"/>
          <w:sz w:val="22"/>
          <w:szCs w:val="22"/>
          <w:lang w:eastAsia="en-US"/>
        </w:rPr>
        <w:t>others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01C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too </w:t>
      </w:r>
      <w:r w:rsidR="004119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who </w:t>
      </w:r>
      <w:r w:rsidR="008F4A0C">
        <w:rPr>
          <w:rFonts w:asciiTheme="minorHAnsi" w:eastAsiaTheme="minorHAnsi" w:hAnsiTheme="minorHAnsi" w:cstheme="minorBidi"/>
          <w:sz w:val="22"/>
          <w:szCs w:val="22"/>
          <w:lang w:eastAsia="en-US"/>
        </w:rPr>
        <w:t>may be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finding the current situation difficult</w:t>
      </w:r>
      <w:r w:rsidRPr="00EA2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4803D0D0" w14:textId="77777777" w:rsidR="00EA2A04" w:rsidRDefault="00EA2A04" w:rsidP="00996D8E">
      <w:pPr>
        <w:pStyle w:val="NormalWeb"/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A2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Think about how you can stay in touch with friends and family </w:t>
      </w:r>
      <w:r w:rsidR="008F4A0C">
        <w:rPr>
          <w:rFonts w:asciiTheme="minorHAnsi" w:eastAsiaTheme="minorHAnsi" w:hAnsiTheme="minorHAnsi" w:cstheme="minorBidi"/>
          <w:sz w:val="22"/>
          <w:szCs w:val="22"/>
          <w:lang w:eastAsia="en-US"/>
        </w:rPr>
        <w:t>during this period</w:t>
      </w:r>
      <w:r w:rsidR="0041192D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41192D" w:rsidRPr="00EA2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whether</w:t>
      </w:r>
      <w:r w:rsidRPr="00EA2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it's people you usually see often, or connecting with old friends.</w:t>
      </w:r>
    </w:p>
    <w:p w14:paraId="556E8969" w14:textId="77777777" w:rsidR="00EA2A04" w:rsidRPr="00EA2A04" w:rsidRDefault="00EA2A04" w:rsidP="00996D8E">
      <w:pPr>
        <w:pStyle w:val="NormalWeb"/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A2A0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Using different media</w:t>
      </w:r>
    </w:p>
    <w:p w14:paraId="0C9A76C9" w14:textId="77777777" w:rsidR="00EA2A04" w:rsidRDefault="00EA2A04" w:rsidP="00996D8E">
      <w:pPr>
        <w:pStyle w:val="NormalWeb"/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There are lots of different ways </w:t>
      </w:r>
      <w:r w:rsidR="008F4A0C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keep in touch</w:t>
      </w:r>
      <w:bookmarkStart w:id="0" w:name="_Hlk36633846"/>
      <w:r w:rsidR="008F4A0C">
        <w:rPr>
          <w:rFonts w:asciiTheme="minorHAnsi" w:eastAsiaTheme="minorHAnsi" w:hAnsiTheme="minorHAnsi" w:cstheme="minorBidi"/>
          <w:sz w:val="22"/>
          <w:szCs w:val="22"/>
          <w:lang w:eastAsia="en-US"/>
        </w:rPr>
        <w:t>, including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bookmarkEnd w:id="0"/>
    </w:p>
    <w:p w14:paraId="1CCBB73E" w14:textId="232CAD3A" w:rsidR="00EA2A04" w:rsidRPr="00396CD1" w:rsidRDefault="00EA2A04" w:rsidP="002B18B7">
      <w:pPr>
        <w:pStyle w:val="NormalWeb"/>
        <w:numPr>
          <w:ilvl w:val="0"/>
          <w:numId w:val="1"/>
        </w:numPr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96CD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Messaging</w:t>
      </w:r>
      <w:r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Messaging </w:t>
      </w:r>
      <w:proofErr w:type="gramStart"/>
      <w:r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app’s</w:t>
      </w:r>
      <w:proofErr w:type="gramEnd"/>
      <w:r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allow you to keep in touch with just</w:t>
      </w:r>
      <w:r w:rsidR="00E01CB7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one person, with a group or a wider 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networks in almost real time</w:t>
      </w:r>
      <w:r w:rsidR="00996D8E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.  Most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96D8E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enable you to share text, images and videos 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and </w:t>
      </w:r>
      <w:r w:rsidR="00996D8E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many operate 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across platforms (i.e. Android, </w:t>
      </w:r>
      <w:proofErr w:type="spellStart"/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IoS</w:t>
      </w:r>
      <w:proofErr w:type="spellEnd"/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Windows)</w:t>
      </w:r>
      <w:r w:rsidR="00996D8E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 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Most are secure end to end</w:t>
      </w:r>
      <w:r w:rsidR="00996D8E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owever controls over who can join groups are only as strong as the administrator.  </w:t>
      </w:r>
      <w:r w:rsidR="0041192D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hink carefully before distributing material that </w:t>
      </w:r>
      <w:r w:rsidR="0041192D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may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cause offence.  </w:t>
      </w:r>
      <w:proofErr w:type="gramStart"/>
      <w:r w:rsidR="00396CD1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Also</w:t>
      </w:r>
      <w:proofErr w:type="gramEnd"/>
      <w:r w:rsidR="00396CD1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be conscious of how what </w:t>
      </w:r>
      <w:r w:rsid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r w:rsidR="00396CD1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are reading</w:t>
      </w:r>
      <w:r w:rsid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is</w:t>
      </w:r>
      <w:r w:rsidR="00396CD1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mak</w:t>
      </w:r>
      <w:r w:rsid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ing</w:t>
      </w:r>
      <w:r w:rsidR="00396CD1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you feel and withdraw </w:t>
      </w:r>
      <w:r w:rsid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from the conversation </w:t>
      </w:r>
      <w:r w:rsidR="00396CD1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if it’s not helping you.  </w:t>
      </w:r>
      <w:bookmarkStart w:id="1" w:name="_GoBack"/>
      <w:bookmarkEnd w:id="1"/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Click </w:t>
      </w:r>
      <w:hyperlink r:id="rId8" w:history="1">
        <w:r w:rsidR="00EB43AB" w:rsidRPr="00396CD1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here</w:t>
        </w:r>
      </w:hyperlink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 review of </w:t>
      </w:r>
      <w:r w:rsidR="00996D8E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>different</w:t>
      </w:r>
      <w:r w:rsidR="00EB43AB" w:rsidRPr="00396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messaging app’s.</w:t>
      </w:r>
    </w:p>
    <w:p w14:paraId="4E417E2B" w14:textId="77777777" w:rsidR="00EA2A04" w:rsidRDefault="00EB43AB" w:rsidP="00996D8E">
      <w:pPr>
        <w:pStyle w:val="NormalWeb"/>
        <w:numPr>
          <w:ilvl w:val="0"/>
          <w:numId w:val="1"/>
        </w:numPr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Video </w:t>
      </w:r>
      <w:r w:rsidR="00EA2A04" w:rsidRPr="00EA2A0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Conferencing</w:t>
      </w:r>
      <w:r w:rsidR="00EA2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96D8E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="00EA2A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96D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There are </w:t>
      </w:r>
      <w:r w:rsidR="0041192D">
        <w:rPr>
          <w:rFonts w:asciiTheme="minorHAnsi" w:eastAsiaTheme="minorHAnsi" w:hAnsiTheme="minorHAnsi" w:cstheme="minorBidi"/>
          <w:sz w:val="22"/>
          <w:szCs w:val="22"/>
          <w:lang w:eastAsia="en-US"/>
        </w:rPr>
        <w:t>several</w:t>
      </w:r>
      <w:r w:rsidR="00996D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119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video </w:t>
      </w:r>
      <w:r w:rsidR="00996D8E">
        <w:rPr>
          <w:rFonts w:asciiTheme="minorHAnsi" w:eastAsiaTheme="minorHAnsi" w:hAnsiTheme="minorHAnsi" w:cstheme="minorBidi"/>
          <w:sz w:val="22"/>
          <w:szCs w:val="22"/>
          <w:lang w:eastAsia="en-US"/>
        </w:rPr>
        <w:t>conferencing app’s that you can use to keep in touch face to face.  Most offer a range of service</w:t>
      </w:r>
      <w:r w:rsidR="004119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level</w:t>
      </w:r>
      <w:r w:rsidR="00996D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 including free offerings </w:t>
      </w:r>
      <w:r w:rsidR="004119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(usually </w:t>
      </w:r>
      <w:r w:rsidR="00996D8E">
        <w:rPr>
          <w:rFonts w:asciiTheme="minorHAnsi" w:eastAsiaTheme="minorHAnsi" w:hAnsiTheme="minorHAnsi" w:cstheme="minorBidi"/>
          <w:sz w:val="22"/>
          <w:szCs w:val="22"/>
          <w:lang w:eastAsia="en-US"/>
        </w:rPr>
        <w:t>with limits over numbers of participants or duration of calls</w:t>
      </w:r>
      <w:r w:rsidR="0041192D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996D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Click </w:t>
      </w:r>
      <w:hyperlink r:id="rId9" w:history="1">
        <w:r w:rsidR="00996D8E" w:rsidRPr="00996D8E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here</w:t>
        </w:r>
      </w:hyperlink>
      <w:r w:rsidR="00996D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 review of six video conferencing app’s. </w:t>
      </w:r>
    </w:p>
    <w:p w14:paraId="41921DC0" w14:textId="77777777" w:rsidR="000E63AC" w:rsidRPr="000E63AC" w:rsidRDefault="000E63AC" w:rsidP="00996D8E">
      <w:pPr>
        <w:pStyle w:val="NormalWeb"/>
        <w:numPr>
          <w:ilvl w:val="0"/>
          <w:numId w:val="1"/>
        </w:numPr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63A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Online Games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Multi-player games can be an option for children to keep in touch with friends but also</w:t>
      </w:r>
      <w:r w:rsidR="004119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contact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across generations.</w:t>
      </w:r>
    </w:p>
    <w:p w14:paraId="1D8C1855" w14:textId="77777777" w:rsidR="00996D8E" w:rsidRDefault="00996D8E" w:rsidP="00996D8E">
      <w:pPr>
        <w:pStyle w:val="NormalWeb"/>
        <w:numPr>
          <w:ilvl w:val="0"/>
          <w:numId w:val="1"/>
        </w:numPr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96D8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Playlists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Many music services offer the option to create a playlist which can then be distributed to friends and family.  Some give the option for people to add to them progressively.  As with messaging, be careful with age appropriate material.</w:t>
      </w:r>
    </w:p>
    <w:p w14:paraId="228E3698" w14:textId="77777777" w:rsidR="00385DA2" w:rsidRDefault="00385DA2" w:rsidP="00385DA2">
      <w:pPr>
        <w:pStyle w:val="NormalWeb"/>
        <w:numPr>
          <w:ilvl w:val="0"/>
          <w:numId w:val="1"/>
        </w:numPr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5DA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Physical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</w:t>
      </w:r>
      <w:r w:rsidR="008F4A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385DA2">
        <w:rPr>
          <w:rFonts w:asciiTheme="minorHAnsi" w:eastAsiaTheme="minorHAnsi" w:hAnsiTheme="minorHAnsi" w:cstheme="minorBidi"/>
          <w:sz w:val="22"/>
          <w:szCs w:val="22"/>
          <w:lang w:eastAsia="en-US"/>
        </w:rPr>
        <w:t>ak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ing</w:t>
      </w:r>
      <w:r w:rsidRPr="00385D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homemade cards (which is a great project to do with the kids), send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ing</w:t>
      </w:r>
      <w:r w:rsidRPr="00385D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postcard, even post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ing</w:t>
      </w:r>
      <w:r w:rsidRPr="00385D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small gifts or just wr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it</w:t>
      </w:r>
      <w:r w:rsidR="008F4A0C">
        <w:rPr>
          <w:rFonts w:asciiTheme="minorHAnsi" w:eastAsiaTheme="minorHAnsi" w:hAnsiTheme="minorHAnsi" w:cstheme="minorBidi"/>
          <w:sz w:val="22"/>
          <w:szCs w:val="22"/>
          <w:lang w:eastAsia="en-US"/>
        </w:rPr>
        <w:t>ing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good old-fashioned letter.</w:t>
      </w:r>
    </w:p>
    <w:p w14:paraId="44D12429" w14:textId="77777777" w:rsidR="00EA2A04" w:rsidRPr="00EA2A04" w:rsidRDefault="00385DA2" w:rsidP="00996D8E">
      <w:pPr>
        <w:pStyle w:val="NormalWeb"/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Virtual this … virtual that</w:t>
      </w:r>
    </w:p>
    <w:p w14:paraId="2665028D" w14:textId="77777777" w:rsidR="00EA2A04" w:rsidRDefault="00385DA2" w:rsidP="00996D8E">
      <w:pPr>
        <w:pStyle w:val="NormalWeb"/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Look out for new </w:t>
      </w:r>
      <w:r w:rsidR="008F4A0C">
        <w:rPr>
          <w:rFonts w:asciiTheme="minorHAnsi" w:eastAsiaTheme="minorHAnsi" w:hAnsiTheme="minorHAnsi" w:cstheme="minorBidi"/>
          <w:sz w:val="22"/>
          <w:szCs w:val="22"/>
          <w:lang w:eastAsia="en-US"/>
        </w:rPr>
        <w:t>and different ways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which technology </w:t>
      </w:r>
      <w:r w:rsidR="008F4A0C">
        <w:rPr>
          <w:rFonts w:asciiTheme="minorHAnsi" w:eastAsiaTheme="minorHAnsi" w:hAnsiTheme="minorHAnsi" w:cstheme="minorBidi"/>
          <w:sz w:val="22"/>
          <w:szCs w:val="22"/>
          <w:lang w:eastAsia="en-US"/>
        </w:rPr>
        <w:t>can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 used to keep people connected</w:t>
      </w:r>
      <w:r w:rsidR="008F4A0C" w:rsidRPr="008F4A0C">
        <w:rPr>
          <w:rFonts w:asciiTheme="minorHAnsi" w:eastAsiaTheme="minorHAnsi" w:hAnsiTheme="minorHAnsi" w:cstheme="minorBidi"/>
          <w:sz w:val="22"/>
          <w:szCs w:val="22"/>
          <w:lang w:eastAsia="en-US"/>
        </w:rPr>
        <w:t>, including:</w:t>
      </w:r>
    </w:p>
    <w:p w14:paraId="0C1FA3E8" w14:textId="77777777" w:rsidR="008F4A0C" w:rsidRDefault="00385DA2" w:rsidP="00E01CB7">
      <w:pPr>
        <w:pStyle w:val="NormalWeb"/>
        <w:numPr>
          <w:ilvl w:val="0"/>
          <w:numId w:val="2"/>
        </w:numPr>
        <w:spacing w:before="60" w:beforeAutospacing="0" w:after="120" w:afterAutospacing="0" w:line="259" w:lineRule="auto"/>
        <w:ind w:left="357" w:hanging="35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virtual quiz </w:t>
      </w:r>
    </w:p>
    <w:p w14:paraId="34DFB61A" w14:textId="77777777" w:rsidR="00385DA2" w:rsidRDefault="008F4A0C" w:rsidP="00E01CB7">
      <w:pPr>
        <w:pStyle w:val="NormalWeb"/>
        <w:numPr>
          <w:ilvl w:val="0"/>
          <w:numId w:val="2"/>
        </w:numPr>
        <w:spacing w:before="60" w:beforeAutospacing="0" w:after="120" w:afterAutospacing="0" w:line="259" w:lineRule="auto"/>
        <w:ind w:left="357" w:hanging="35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virtual </w:t>
      </w:r>
      <w:r w:rsidR="00385DA2">
        <w:rPr>
          <w:rFonts w:asciiTheme="minorHAnsi" w:eastAsiaTheme="minorHAnsi" w:hAnsiTheme="minorHAnsi" w:cstheme="minorBidi"/>
          <w:sz w:val="22"/>
          <w:szCs w:val="22"/>
          <w:lang w:eastAsia="en-US"/>
        </w:rPr>
        <w:t>book club</w:t>
      </w:r>
    </w:p>
    <w:p w14:paraId="0559CD7A" w14:textId="77777777" w:rsidR="00385DA2" w:rsidRDefault="00385DA2" w:rsidP="00E01CB7">
      <w:pPr>
        <w:pStyle w:val="NormalWeb"/>
        <w:numPr>
          <w:ilvl w:val="0"/>
          <w:numId w:val="2"/>
        </w:numPr>
        <w:spacing w:before="60" w:beforeAutospacing="0" w:after="120" w:afterAutospacing="0" w:line="259" w:lineRule="auto"/>
        <w:ind w:left="357" w:hanging="35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virtual dinner parties</w:t>
      </w:r>
    </w:p>
    <w:p w14:paraId="612C867A" w14:textId="77777777" w:rsidR="00385DA2" w:rsidRDefault="00385DA2" w:rsidP="00E01CB7">
      <w:pPr>
        <w:pStyle w:val="NormalWeb"/>
        <w:numPr>
          <w:ilvl w:val="0"/>
          <w:numId w:val="2"/>
        </w:numPr>
        <w:spacing w:before="60" w:beforeAutospacing="0" w:after="120" w:afterAutospacing="0" w:line="259" w:lineRule="auto"/>
        <w:ind w:left="357" w:hanging="35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virtual concerts or gigs</w:t>
      </w:r>
    </w:p>
    <w:p w14:paraId="042FE944" w14:textId="77777777" w:rsidR="00385DA2" w:rsidRDefault="00385DA2" w:rsidP="00E01CB7">
      <w:pPr>
        <w:pStyle w:val="NormalWeb"/>
        <w:numPr>
          <w:ilvl w:val="0"/>
          <w:numId w:val="2"/>
        </w:numPr>
        <w:spacing w:before="60" w:beforeAutospacing="0" w:after="120" w:afterAutospacing="0" w:line="259" w:lineRule="auto"/>
        <w:ind w:left="357" w:hanging="35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multiplayer online games</w:t>
      </w:r>
    </w:p>
    <w:p w14:paraId="3D147B3E" w14:textId="77777777" w:rsidR="00385DA2" w:rsidRDefault="00385DA2" w:rsidP="00E01CB7">
      <w:pPr>
        <w:pStyle w:val="NormalWeb"/>
        <w:numPr>
          <w:ilvl w:val="0"/>
          <w:numId w:val="2"/>
        </w:numPr>
        <w:spacing w:before="60" w:beforeAutospacing="0" w:after="120" w:afterAutospacing="0" w:line="259" w:lineRule="auto"/>
        <w:ind w:left="357" w:hanging="35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online </w:t>
      </w:r>
      <w:r w:rsidR="000E6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interest </w:t>
      </w:r>
      <w:r w:rsidR="00E01C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hobby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groups</w:t>
      </w:r>
      <w:r w:rsidR="000E63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(e.g. </w:t>
      </w:r>
      <w:hyperlink r:id="rId10" w:history="1">
        <w:r w:rsidR="000E63AC" w:rsidRPr="00385DA2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Meet Up</w:t>
        </w:r>
      </w:hyperlink>
      <w:r w:rsidR="000E63AC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14:paraId="55C8D370" w14:textId="77777777" w:rsidR="00385DA2" w:rsidRDefault="00385DA2" w:rsidP="00385DA2">
      <w:pPr>
        <w:pStyle w:val="NormalWeb"/>
        <w:numPr>
          <w:ilvl w:val="0"/>
          <w:numId w:val="2"/>
        </w:numPr>
        <w:spacing w:before="60" w:beforeAutospacing="0" w:after="12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online religious services</w:t>
      </w:r>
      <w:r w:rsidR="004119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faith group meeting</w:t>
      </w:r>
    </w:p>
    <w:p w14:paraId="14644855" w14:textId="77777777" w:rsidR="00EA2A04" w:rsidRDefault="00EA2A04" w:rsidP="00996D8E">
      <w:pPr>
        <w:spacing w:before="60" w:after="120"/>
        <w:rPr>
          <w:b/>
        </w:rPr>
      </w:pPr>
      <w:r>
        <w:rPr>
          <w:b/>
        </w:rPr>
        <w:t>Keeping safe</w:t>
      </w:r>
    </w:p>
    <w:p w14:paraId="663793C8" w14:textId="77777777" w:rsidR="000E63AC" w:rsidRPr="000E63AC" w:rsidRDefault="000E63AC" w:rsidP="00996D8E">
      <w:pPr>
        <w:spacing w:before="60" w:after="120"/>
      </w:pPr>
      <w:r>
        <w:t xml:space="preserve">It’s sad to say but there will be people who try to exploit the current situation for their own gain. </w:t>
      </w:r>
      <w:proofErr w:type="gramStart"/>
      <w:r>
        <w:t>So</w:t>
      </w:r>
      <w:proofErr w:type="gramEnd"/>
      <w:r>
        <w:t xml:space="preserve"> make sure you maintain the usual online safeguards.  Childline provide advice on staying safe online </w:t>
      </w:r>
      <w:hyperlink r:id="rId11" w:history="1">
        <w:r w:rsidRPr="000E63AC">
          <w:rPr>
            <w:rStyle w:val="Hyperlink"/>
          </w:rPr>
          <w:t>here</w:t>
        </w:r>
      </w:hyperlink>
      <w:r>
        <w:t xml:space="preserve">. </w:t>
      </w:r>
    </w:p>
    <w:sectPr w:rsidR="000E63AC" w:rsidRPr="000E6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6E1"/>
    <w:multiLevelType w:val="hybridMultilevel"/>
    <w:tmpl w:val="F4DC6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37EA7"/>
    <w:multiLevelType w:val="hybridMultilevel"/>
    <w:tmpl w:val="247E7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04"/>
    <w:rsid w:val="000E63AC"/>
    <w:rsid w:val="00185E61"/>
    <w:rsid w:val="0031360D"/>
    <w:rsid w:val="00385DA2"/>
    <w:rsid w:val="0039656B"/>
    <w:rsid w:val="00396CD1"/>
    <w:rsid w:val="0041192D"/>
    <w:rsid w:val="004A584F"/>
    <w:rsid w:val="005F4247"/>
    <w:rsid w:val="008F4A0C"/>
    <w:rsid w:val="00996D8E"/>
    <w:rsid w:val="00A603D4"/>
    <w:rsid w:val="00B367B2"/>
    <w:rsid w:val="00DB25A3"/>
    <w:rsid w:val="00E01CB7"/>
    <w:rsid w:val="00EA2A04"/>
    <w:rsid w:val="00EB43AB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3102"/>
  <w15:chartTrackingRefBased/>
  <w15:docId w15:val="{E88A256E-4B19-4103-A6FE-9EE978F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A2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A0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B4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rends.com/mobile/best-text-messaging-app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line.org.uk/info-advice/bullying-abuse-safety/online-mobile-safety/staying-safe-onlin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eetup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owtogeek.com/661906/the-6-best-free-video-conferencing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F88ED-9D4A-42CE-B4FE-F99894793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CD97F-C07F-490E-B9C1-4D776BAB7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2D310-09F3-49B4-AF39-9232ADB5BE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McIlwaine, Andrew</dc:creator>
  <cp:keywords/>
  <dc:description/>
  <cp:lastModifiedBy>Rostron, Caroline</cp:lastModifiedBy>
  <cp:revision>3</cp:revision>
  <dcterms:created xsi:type="dcterms:W3CDTF">2020-04-27T13:38:00Z</dcterms:created>
  <dcterms:modified xsi:type="dcterms:W3CDTF">2020-04-27T13:39:00Z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