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5C589" w14:textId="77777777" w:rsidR="001153B1" w:rsidRDefault="001153B1" w:rsidP="001153B1">
      <w:pPr>
        <w:pStyle w:val="Paragraphhead"/>
      </w:pPr>
    </w:p>
    <w:p w14:paraId="6CA7ED83" w14:textId="77777777" w:rsidR="001153B1" w:rsidRDefault="001153B1" w:rsidP="001153B1">
      <w:pPr>
        <w:pStyle w:val="Paragraphhead"/>
      </w:pPr>
    </w:p>
    <w:p w14:paraId="014FA524" w14:textId="77777777" w:rsidR="00EA3B0C" w:rsidRDefault="00EA3B0C" w:rsidP="00EA3B0C"/>
    <w:p w14:paraId="677F14F1" w14:textId="51148060" w:rsidR="00EA3B0C" w:rsidRDefault="00BA58B5" w:rsidP="00EA3B0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7AE92AC" wp14:editId="42E6CBC3">
                <wp:simplePos x="0" y="0"/>
                <wp:positionH relativeFrom="page">
                  <wp:posOffset>755650</wp:posOffset>
                </wp:positionH>
                <wp:positionV relativeFrom="page">
                  <wp:posOffset>3206750</wp:posOffset>
                </wp:positionV>
                <wp:extent cx="4959350" cy="477520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9350" cy="477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463CB4" w14:textId="55AC81B4" w:rsidR="00472695" w:rsidRDefault="00E8373F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E8373F"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In Cell Learning and Development Activities 2020</w:t>
                            </w:r>
                          </w:p>
                          <w:p w14:paraId="55F8C0DD" w14:textId="4B9EAFC8" w:rsidR="00334A1E" w:rsidRDefault="00334A1E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</w:p>
                          <w:p w14:paraId="21CA74DC" w14:textId="4C3C8DB1" w:rsidR="00334A1E" w:rsidRPr="00E8373F" w:rsidRDefault="00334A1E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E</w:t>
                            </w:r>
                            <w:r w:rsidR="006F426B"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SOL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br/>
                              <w:t>Pack 1</w:t>
                            </w:r>
                          </w:p>
                          <w:p w14:paraId="0093C778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405806A8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0C04407D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A2AB81B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73E59C3A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4AA754A8" w14:textId="77777777" w:rsidR="00472695" w:rsidRPr="00F3541F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E92A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9.5pt;margin-top:252.5pt;width:390.5pt;height:37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" filled="f" stroked="f" strokeweight=".5pt">
                <v:textbox>
                  <w:txbxContent>
                    <w:p w14:paraId="6B463CB4" w14:textId="55AC81B4" w:rsidR="00472695" w:rsidRDefault="00E8373F">
                      <w:pP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E8373F"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  <w:t>In Cell Learning and Development Activities 2020</w:t>
                      </w:r>
                    </w:p>
                    <w:p w14:paraId="55F8C0DD" w14:textId="4B9EAFC8" w:rsidR="00334A1E" w:rsidRDefault="00334A1E">
                      <w:pP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</w:p>
                    <w:p w14:paraId="21CA74DC" w14:textId="4C3C8DB1" w:rsidR="00334A1E" w:rsidRPr="00E8373F" w:rsidRDefault="00334A1E">
                      <w:pP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  <w:t>E</w:t>
                      </w:r>
                      <w:r w:rsidR="006F426B"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  <w:t>SOL</w:t>
                      </w:r>
                      <w:bookmarkStart w:id="1" w:name="_GoBack"/>
                      <w:bookmarkEnd w:id="1"/>
                      <w: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  <w:br/>
                        <w:t>Pack 1</w:t>
                      </w:r>
                    </w:p>
                    <w:p w14:paraId="0093C778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405806A8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0C04407D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A2AB81B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73E59C3A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4AA754A8" w14:textId="77777777" w:rsidR="00472695" w:rsidRPr="00F3541F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FF29F5F" w14:textId="60D11B63" w:rsidR="00EA3B0C" w:rsidRDefault="00BA58B5" w:rsidP="00EA3B0C">
      <w:pPr>
        <w:sectPr w:rsidR="00EA3B0C" w:rsidSect="00472695">
          <w:headerReference w:type="default" r:id="rId11"/>
          <w:headerReference w:type="first" r:id="rId12"/>
          <w:pgSz w:w="11906" w:h="16838" w:code="9"/>
          <w:pgMar w:top="3119" w:right="1440" w:bottom="1440" w:left="1797" w:header="709" w:footer="709" w:gutter="0"/>
          <w:cols w:space="708"/>
          <w:titlePg/>
          <w:docGrid w:linePitch="360"/>
        </w:sect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F120FD" wp14:editId="36538041">
                <wp:simplePos x="0" y="0"/>
                <wp:positionH relativeFrom="page">
                  <wp:posOffset>748665</wp:posOffset>
                </wp:positionH>
                <wp:positionV relativeFrom="page">
                  <wp:posOffset>7828280</wp:posOffset>
                </wp:positionV>
                <wp:extent cx="4266000" cy="230400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6000" cy="230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491461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2E9F842A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389DF834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F47BE88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E652081" w14:textId="01B84EFC" w:rsidR="00472695" w:rsidRDefault="00E8373F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March</w:t>
                            </w:r>
                            <w:r w:rsidR="00ED692F"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2020</w:t>
                            </w:r>
                          </w:p>
                          <w:p w14:paraId="289CB813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F4E881F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22C8D139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0D0F47E2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E456A37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680893E6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2C1EC92E" w14:textId="77777777" w:rsidR="00472695" w:rsidRPr="00F3541F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120FD" id="Text Box 9" o:spid="_x0000_s1027" type="#_x0000_t202" style="position:absolute;margin-left:58.95pt;margin-top:616.4pt;width:335.9pt;height:181.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" filled="f" stroked="f" strokeweight=".5pt">
                <v:textbox>
                  <w:txbxContent>
                    <w:p w14:paraId="20491461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2E9F842A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389DF834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F47BE88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E652081" w14:textId="01B84EFC" w:rsidR="00472695" w:rsidRDefault="00E8373F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  <w:t>March</w:t>
                      </w:r>
                      <w:r w:rsidR="00ED692F"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  <w:t xml:space="preserve"> 2020</w:t>
                      </w:r>
                    </w:p>
                    <w:p w14:paraId="289CB813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F4E881F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22C8D139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0D0F47E2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E456A37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680893E6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2C1EC92E" w14:textId="77777777" w:rsidR="00472695" w:rsidRPr="00F3541F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46D9CE2" w14:textId="68B196B4" w:rsidR="004E3339" w:rsidRPr="00E3319F" w:rsidRDefault="00E3319F" w:rsidP="00E3319F">
      <w:pPr>
        <w:pStyle w:val="Title"/>
        <w:spacing w:after="0" w:line="276" w:lineRule="auto"/>
        <w:rPr>
          <w:b w:val="0"/>
          <w:sz w:val="40"/>
          <w:szCs w:val="40"/>
        </w:rPr>
      </w:pPr>
      <w:r w:rsidRPr="00E3319F">
        <w:rPr>
          <w:b w:val="0"/>
          <w:sz w:val="40"/>
          <w:szCs w:val="40"/>
        </w:rPr>
        <w:lastRenderedPageBreak/>
        <w:t>Use this page to make your own notes, doodles, and scribbles as you work through the booklet</w:t>
      </w:r>
    </w:p>
    <w:sectPr w:rsidR="004E3339" w:rsidRPr="00E3319F" w:rsidSect="00961BF5">
      <w:pgSz w:w="11906" w:h="16838" w:code="9"/>
      <w:pgMar w:top="567" w:right="1440" w:bottom="42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CAE0F" w14:textId="77777777" w:rsidR="00F86A34" w:rsidRDefault="00F86A34" w:rsidP="00E72B62">
      <w:pPr>
        <w:spacing w:before="0" w:after="0"/>
      </w:pPr>
      <w:r>
        <w:separator/>
      </w:r>
    </w:p>
  </w:endnote>
  <w:endnote w:type="continuationSeparator" w:id="0">
    <w:p w14:paraId="7F60C72D" w14:textId="77777777" w:rsidR="00F86A34" w:rsidRDefault="00F86A34" w:rsidP="00E72B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D52F2C" w14:textId="77777777" w:rsidR="00F86A34" w:rsidRDefault="00F86A34" w:rsidP="00E72B62">
      <w:pPr>
        <w:spacing w:before="0" w:after="0"/>
      </w:pPr>
      <w:r>
        <w:separator/>
      </w:r>
    </w:p>
  </w:footnote>
  <w:footnote w:type="continuationSeparator" w:id="0">
    <w:p w14:paraId="1FCA75DC" w14:textId="77777777" w:rsidR="00F86A34" w:rsidRDefault="00F86A34" w:rsidP="00E72B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A5DF8" w14:textId="77777777" w:rsidR="00972164" w:rsidRDefault="004B194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49024" behindDoc="1" locked="1" layoutInCell="1" allowOverlap="0" wp14:anchorId="66CDEA79" wp14:editId="04A90A3D">
          <wp:simplePos x="914400" y="447675"/>
          <wp:positionH relativeFrom="page">
            <wp:align>right</wp:align>
          </wp:positionH>
          <wp:positionV relativeFrom="page">
            <wp:align>bottom</wp:align>
          </wp:positionV>
          <wp:extent cx="540000" cy="38520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2164">
      <w:rPr>
        <w:noProof/>
        <w:lang w:eastAsia="en-GB"/>
      </w:rPr>
      <w:drawing>
        <wp:anchor distT="0" distB="0" distL="114300" distR="114300" simplePos="0" relativeHeight="251633664" behindDoc="1" locked="1" layoutInCell="1" allowOverlap="0" wp14:anchorId="63FA7750" wp14:editId="1AC017E6">
          <wp:simplePos x="914400" y="447675"/>
          <wp:positionH relativeFrom="page">
            <wp:align>left</wp:align>
          </wp:positionH>
          <wp:positionV relativeFrom="page">
            <wp:align>top</wp:align>
          </wp:positionV>
          <wp:extent cx="648000" cy="106920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ide-stri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91CC3" w14:textId="77777777" w:rsidR="00863E21" w:rsidRDefault="00F3541F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8720" behindDoc="1" locked="0" layoutInCell="1" allowOverlap="1" wp14:anchorId="5661923E" wp14:editId="78343D7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69200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port_cov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3E21" w:rsidRPr="00863E21">
      <w:rPr>
        <w:noProof/>
        <w:lang w:eastAsia="en-GB"/>
      </w:rPr>
      <w:drawing>
        <wp:anchor distT="0" distB="0" distL="114300" distR="114300" simplePos="0" relativeHeight="251677696" behindDoc="1" locked="1" layoutInCell="1" allowOverlap="0" wp14:anchorId="07281D56" wp14:editId="28FA2ACF">
          <wp:simplePos x="0" y="0"/>
          <wp:positionH relativeFrom="page">
            <wp:posOffset>7934960</wp:posOffset>
          </wp:positionH>
          <wp:positionV relativeFrom="page">
            <wp:posOffset>7289165</wp:posOffset>
          </wp:positionV>
          <wp:extent cx="540000" cy="38520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3286"/>
    <w:multiLevelType w:val="hybridMultilevel"/>
    <w:tmpl w:val="C546B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32E54"/>
    <w:multiLevelType w:val="hybridMultilevel"/>
    <w:tmpl w:val="B504C9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B1428"/>
    <w:multiLevelType w:val="hybridMultilevel"/>
    <w:tmpl w:val="D5388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E2C40"/>
    <w:multiLevelType w:val="hybridMultilevel"/>
    <w:tmpl w:val="03622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933E6"/>
    <w:multiLevelType w:val="hybridMultilevel"/>
    <w:tmpl w:val="5E569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7233"/>
    <w:multiLevelType w:val="hybridMultilevel"/>
    <w:tmpl w:val="87C2B6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74375"/>
    <w:multiLevelType w:val="hybridMultilevel"/>
    <w:tmpl w:val="605CFD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509F2"/>
    <w:multiLevelType w:val="hybridMultilevel"/>
    <w:tmpl w:val="6C4C2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6672D"/>
    <w:multiLevelType w:val="hybridMultilevel"/>
    <w:tmpl w:val="FD52C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F40356"/>
    <w:multiLevelType w:val="hybridMultilevel"/>
    <w:tmpl w:val="79227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17924"/>
    <w:multiLevelType w:val="hybridMultilevel"/>
    <w:tmpl w:val="047EC7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756DA0"/>
    <w:multiLevelType w:val="hybridMultilevel"/>
    <w:tmpl w:val="AB5424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6E4B39"/>
    <w:multiLevelType w:val="hybridMultilevel"/>
    <w:tmpl w:val="0AFCC5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98567F"/>
    <w:multiLevelType w:val="hybridMultilevel"/>
    <w:tmpl w:val="06A2B3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681BD4"/>
    <w:multiLevelType w:val="hybridMultilevel"/>
    <w:tmpl w:val="AC1890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5065EB"/>
    <w:multiLevelType w:val="hybridMultilevel"/>
    <w:tmpl w:val="833AA8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A69C5"/>
    <w:multiLevelType w:val="hybridMultilevel"/>
    <w:tmpl w:val="1442A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05509"/>
    <w:multiLevelType w:val="hybridMultilevel"/>
    <w:tmpl w:val="F796F1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1"/>
  </w:num>
  <w:num w:numId="5">
    <w:abstractNumId w:val="4"/>
  </w:num>
  <w:num w:numId="6">
    <w:abstractNumId w:val="6"/>
  </w:num>
  <w:num w:numId="7">
    <w:abstractNumId w:val="17"/>
  </w:num>
  <w:num w:numId="8">
    <w:abstractNumId w:val="2"/>
  </w:num>
  <w:num w:numId="9">
    <w:abstractNumId w:val="0"/>
  </w:num>
  <w:num w:numId="10">
    <w:abstractNumId w:val="14"/>
  </w:num>
  <w:num w:numId="11">
    <w:abstractNumId w:val="1"/>
  </w:num>
  <w:num w:numId="12">
    <w:abstractNumId w:val="5"/>
  </w:num>
  <w:num w:numId="13">
    <w:abstractNumId w:val="16"/>
  </w:num>
  <w:num w:numId="14">
    <w:abstractNumId w:val="9"/>
  </w:num>
  <w:num w:numId="15">
    <w:abstractNumId w:val="13"/>
  </w:num>
  <w:num w:numId="16">
    <w:abstractNumId w:val="10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F8B"/>
    <w:rsid w:val="00027BF4"/>
    <w:rsid w:val="00032C63"/>
    <w:rsid w:val="00036688"/>
    <w:rsid w:val="0004297D"/>
    <w:rsid w:val="00064279"/>
    <w:rsid w:val="0009236E"/>
    <w:rsid w:val="000B7C02"/>
    <w:rsid w:val="000C55C2"/>
    <w:rsid w:val="000C7934"/>
    <w:rsid w:val="000D46E6"/>
    <w:rsid w:val="000D580E"/>
    <w:rsid w:val="000F3C85"/>
    <w:rsid w:val="000F4C1F"/>
    <w:rsid w:val="00112210"/>
    <w:rsid w:val="00113895"/>
    <w:rsid w:val="001153B1"/>
    <w:rsid w:val="001164A3"/>
    <w:rsid w:val="00124BBC"/>
    <w:rsid w:val="00132E3F"/>
    <w:rsid w:val="00145386"/>
    <w:rsid w:val="00174832"/>
    <w:rsid w:val="00177E65"/>
    <w:rsid w:val="00191278"/>
    <w:rsid w:val="001A0664"/>
    <w:rsid w:val="001B776A"/>
    <w:rsid w:val="001C4EE7"/>
    <w:rsid w:val="001C5FE0"/>
    <w:rsid w:val="001D49B4"/>
    <w:rsid w:val="00201680"/>
    <w:rsid w:val="00202C46"/>
    <w:rsid w:val="00224BCC"/>
    <w:rsid w:val="0023226F"/>
    <w:rsid w:val="002355DE"/>
    <w:rsid w:val="00236B6A"/>
    <w:rsid w:val="002573C6"/>
    <w:rsid w:val="0026301B"/>
    <w:rsid w:val="00273ED3"/>
    <w:rsid w:val="002819F4"/>
    <w:rsid w:val="002A66C7"/>
    <w:rsid w:val="002C12AC"/>
    <w:rsid w:val="002E397C"/>
    <w:rsid w:val="002E3CDB"/>
    <w:rsid w:val="002F17EF"/>
    <w:rsid w:val="002F23DF"/>
    <w:rsid w:val="002F4E20"/>
    <w:rsid w:val="003022CE"/>
    <w:rsid w:val="00306999"/>
    <w:rsid w:val="003248C7"/>
    <w:rsid w:val="00334A1E"/>
    <w:rsid w:val="00334B6E"/>
    <w:rsid w:val="003618E4"/>
    <w:rsid w:val="0037399B"/>
    <w:rsid w:val="0038599E"/>
    <w:rsid w:val="00386406"/>
    <w:rsid w:val="003B1BA9"/>
    <w:rsid w:val="003C0892"/>
    <w:rsid w:val="003D0B58"/>
    <w:rsid w:val="0041191A"/>
    <w:rsid w:val="00417D18"/>
    <w:rsid w:val="00436246"/>
    <w:rsid w:val="00460302"/>
    <w:rsid w:val="00467B3B"/>
    <w:rsid w:val="00472695"/>
    <w:rsid w:val="00486326"/>
    <w:rsid w:val="004B1941"/>
    <w:rsid w:val="004B4E64"/>
    <w:rsid w:val="004D63E2"/>
    <w:rsid w:val="004D7AB1"/>
    <w:rsid w:val="004E3339"/>
    <w:rsid w:val="004E5880"/>
    <w:rsid w:val="004F14B0"/>
    <w:rsid w:val="004F3103"/>
    <w:rsid w:val="00501D4B"/>
    <w:rsid w:val="00506E5E"/>
    <w:rsid w:val="005161FE"/>
    <w:rsid w:val="0052330D"/>
    <w:rsid w:val="00523CBA"/>
    <w:rsid w:val="00530564"/>
    <w:rsid w:val="005372E7"/>
    <w:rsid w:val="00554749"/>
    <w:rsid w:val="00580F85"/>
    <w:rsid w:val="005B44DB"/>
    <w:rsid w:val="005B5DE7"/>
    <w:rsid w:val="005D01F8"/>
    <w:rsid w:val="005D2299"/>
    <w:rsid w:val="005E3941"/>
    <w:rsid w:val="005E5FFA"/>
    <w:rsid w:val="005F15C5"/>
    <w:rsid w:val="00600C90"/>
    <w:rsid w:val="0064362E"/>
    <w:rsid w:val="00644E79"/>
    <w:rsid w:val="006451F4"/>
    <w:rsid w:val="0068127E"/>
    <w:rsid w:val="006818DB"/>
    <w:rsid w:val="00687830"/>
    <w:rsid w:val="00692F1A"/>
    <w:rsid w:val="00693A80"/>
    <w:rsid w:val="006C34EF"/>
    <w:rsid w:val="006D391D"/>
    <w:rsid w:val="006E5946"/>
    <w:rsid w:val="006F426B"/>
    <w:rsid w:val="006F7860"/>
    <w:rsid w:val="00703696"/>
    <w:rsid w:val="0071128A"/>
    <w:rsid w:val="007132D4"/>
    <w:rsid w:val="00713323"/>
    <w:rsid w:val="007206E4"/>
    <w:rsid w:val="00727EC0"/>
    <w:rsid w:val="007302B5"/>
    <w:rsid w:val="0073266C"/>
    <w:rsid w:val="00752E0D"/>
    <w:rsid w:val="00760A27"/>
    <w:rsid w:val="00770458"/>
    <w:rsid w:val="00783A12"/>
    <w:rsid w:val="007921DC"/>
    <w:rsid w:val="007A6BD7"/>
    <w:rsid w:val="007A7C93"/>
    <w:rsid w:val="007B33AA"/>
    <w:rsid w:val="007F1307"/>
    <w:rsid w:val="007F3E61"/>
    <w:rsid w:val="0080387F"/>
    <w:rsid w:val="00831AA5"/>
    <w:rsid w:val="00863E21"/>
    <w:rsid w:val="00865009"/>
    <w:rsid w:val="008820F9"/>
    <w:rsid w:val="00893E43"/>
    <w:rsid w:val="008B6685"/>
    <w:rsid w:val="008C1E48"/>
    <w:rsid w:val="008D4A5A"/>
    <w:rsid w:val="008E253C"/>
    <w:rsid w:val="008F0D92"/>
    <w:rsid w:val="00901835"/>
    <w:rsid w:val="00912B1A"/>
    <w:rsid w:val="00914F93"/>
    <w:rsid w:val="009257C2"/>
    <w:rsid w:val="009272AD"/>
    <w:rsid w:val="00927EA5"/>
    <w:rsid w:val="00941FBD"/>
    <w:rsid w:val="00951B1F"/>
    <w:rsid w:val="0095575B"/>
    <w:rsid w:val="00961880"/>
    <w:rsid w:val="00961BF5"/>
    <w:rsid w:val="00962DC7"/>
    <w:rsid w:val="009638DE"/>
    <w:rsid w:val="00972164"/>
    <w:rsid w:val="009831C1"/>
    <w:rsid w:val="009B4D9E"/>
    <w:rsid w:val="009C0451"/>
    <w:rsid w:val="009C5B7A"/>
    <w:rsid w:val="00A16362"/>
    <w:rsid w:val="00A65193"/>
    <w:rsid w:val="00A70863"/>
    <w:rsid w:val="00A72652"/>
    <w:rsid w:val="00A92610"/>
    <w:rsid w:val="00AA4B81"/>
    <w:rsid w:val="00AB33B1"/>
    <w:rsid w:val="00AC0161"/>
    <w:rsid w:val="00AE2F8A"/>
    <w:rsid w:val="00AF2190"/>
    <w:rsid w:val="00B12489"/>
    <w:rsid w:val="00B13961"/>
    <w:rsid w:val="00B16D89"/>
    <w:rsid w:val="00B202B5"/>
    <w:rsid w:val="00B57CE0"/>
    <w:rsid w:val="00B604AE"/>
    <w:rsid w:val="00B737CD"/>
    <w:rsid w:val="00B853F1"/>
    <w:rsid w:val="00B86598"/>
    <w:rsid w:val="00BA1D56"/>
    <w:rsid w:val="00BA58B5"/>
    <w:rsid w:val="00BA6F16"/>
    <w:rsid w:val="00BC5F37"/>
    <w:rsid w:val="00BD6766"/>
    <w:rsid w:val="00BF3F7E"/>
    <w:rsid w:val="00BF5BB4"/>
    <w:rsid w:val="00C031EE"/>
    <w:rsid w:val="00C06FBC"/>
    <w:rsid w:val="00C071DB"/>
    <w:rsid w:val="00C26EAF"/>
    <w:rsid w:val="00C356AB"/>
    <w:rsid w:val="00C401FE"/>
    <w:rsid w:val="00C4573C"/>
    <w:rsid w:val="00C50B2D"/>
    <w:rsid w:val="00C570E8"/>
    <w:rsid w:val="00C81B6A"/>
    <w:rsid w:val="00CA500C"/>
    <w:rsid w:val="00CB3920"/>
    <w:rsid w:val="00CC5141"/>
    <w:rsid w:val="00CC5FA6"/>
    <w:rsid w:val="00CD465A"/>
    <w:rsid w:val="00CF346D"/>
    <w:rsid w:val="00D05694"/>
    <w:rsid w:val="00D4062E"/>
    <w:rsid w:val="00D425C0"/>
    <w:rsid w:val="00D44CFF"/>
    <w:rsid w:val="00D512F5"/>
    <w:rsid w:val="00D6342F"/>
    <w:rsid w:val="00D65BED"/>
    <w:rsid w:val="00D86AEC"/>
    <w:rsid w:val="00DA0DE0"/>
    <w:rsid w:val="00DA66A1"/>
    <w:rsid w:val="00DB5AE0"/>
    <w:rsid w:val="00DB5E02"/>
    <w:rsid w:val="00DC4501"/>
    <w:rsid w:val="00DC799F"/>
    <w:rsid w:val="00DD7982"/>
    <w:rsid w:val="00DE11DA"/>
    <w:rsid w:val="00E01EC8"/>
    <w:rsid w:val="00E11474"/>
    <w:rsid w:val="00E15D8B"/>
    <w:rsid w:val="00E1715B"/>
    <w:rsid w:val="00E2140A"/>
    <w:rsid w:val="00E232BC"/>
    <w:rsid w:val="00E24FEB"/>
    <w:rsid w:val="00E30BEE"/>
    <w:rsid w:val="00E3319F"/>
    <w:rsid w:val="00E420F0"/>
    <w:rsid w:val="00E66157"/>
    <w:rsid w:val="00E72B62"/>
    <w:rsid w:val="00E777C5"/>
    <w:rsid w:val="00E778BD"/>
    <w:rsid w:val="00E8373F"/>
    <w:rsid w:val="00E8379F"/>
    <w:rsid w:val="00EA3B0C"/>
    <w:rsid w:val="00EA4E66"/>
    <w:rsid w:val="00EA77FB"/>
    <w:rsid w:val="00EB5E5C"/>
    <w:rsid w:val="00ED0B41"/>
    <w:rsid w:val="00ED692F"/>
    <w:rsid w:val="00EE2F8B"/>
    <w:rsid w:val="00F10EC4"/>
    <w:rsid w:val="00F27718"/>
    <w:rsid w:val="00F27F21"/>
    <w:rsid w:val="00F30364"/>
    <w:rsid w:val="00F32BE1"/>
    <w:rsid w:val="00F33C21"/>
    <w:rsid w:val="00F3541F"/>
    <w:rsid w:val="00F37B8F"/>
    <w:rsid w:val="00F452AD"/>
    <w:rsid w:val="00F7616D"/>
    <w:rsid w:val="00F76CA7"/>
    <w:rsid w:val="00F80675"/>
    <w:rsid w:val="00F86A34"/>
    <w:rsid w:val="00F8703A"/>
    <w:rsid w:val="00F87466"/>
    <w:rsid w:val="00F91438"/>
    <w:rsid w:val="00FA6DB3"/>
    <w:rsid w:val="00FC028F"/>
    <w:rsid w:val="00FC7962"/>
    <w:rsid w:val="00FD4F5D"/>
    <w:rsid w:val="00FE7603"/>
    <w:rsid w:val="00FF6743"/>
    <w:rsid w:val="00FF6D9B"/>
    <w:rsid w:val="5D72B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FDDF7D"/>
  <w15:chartTrackingRefBased/>
  <w15:docId w15:val="{30D487B1-0CA3-41C7-A530-4DF72FE1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500C"/>
    <w:pPr>
      <w:spacing w:line="240" w:lineRule="auto"/>
    </w:pPr>
    <w:rPr>
      <w:color w:val="54575A"/>
      <w:sz w:val="22"/>
    </w:rPr>
  </w:style>
  <w:style w:type="paragraph" w:styleId="Heading1">
    <w:name w:val="heading 1"/>
    <w:aliases w:val="Subheading"/>
    <w:basedOn w:val="Normal"/>
    <w:next w:val="Normal"/>
    <w:link w:val="Heading1Char"/>
    <w:uiPriority w:val="9"/>
    <w:qFormat/>
    <w:rsid w:val="00CA500C"/>
    <w:pPr>
      <w:spacing w:after="0"/>
      <w:outlineLvl w:val="0"/>
    </w:pPr>
    <w:rPr>
      <w:b/>
      <w:color w:val="001A70"/>
      <w:sz w:val="40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1396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96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96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96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96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96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9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9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ubheading Char"/>
    <w:basedOn w:val="DefaultParagraphFont"/>
    <w:link w:val="Heading1"/>
    <w:uiPriority w:val="9"/>
    <w:rsid w:val="00CA500C"/>
    <w:rPr>
      <w:b/>
      <w:color w:val="001A70"/>
      <w:sz w:val="40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961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961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96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961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961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A500C"/>
    <w:pPr>
      <w:suppressAutoHyphens/>
      <w:spacing w:before="0" w:after="240" w:line="760" w:lineRule="exact"/>
    </w:pPr>
    <w:rPr>
      <w:rFonts w:ascii="Calibri" w:eastAsiaTheme="majorEastAsia" w:hAnsi="Calibri" w:cstheme="majorBidi"/>
      <w:b/>
      <w:color w:val="001A70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500C"/>
    <w:rPr>
      <w:rFonts w:ascii="Calibri" w:eastAsiaTheme="majorEastAsia" w:hAnsi="Calibri" w:cstheme="majorBidi"/>
      <w:b/>
      <w:color w:val="001A70"/>
      <w:sz w:val="80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13961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13961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rsid w:val="00B13961"/>
    <w:rPr>
      <w:b/>
      <w:bCs/>
    </w:rPr>
  </w:style>
  <w:style w:type="character" w:styleId="Emphasis">
    <w:name w:val="Emphasis"/>
    <w:uiPriority w:val="20"/>
    <w:rsid w:val="00B13961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rsid w:val="00B1396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B1396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1396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B13961"/>
    <w:pPr>
      <w:spacing w:before="240" w:after="240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961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rsid w:val="00B13961"/>
    <w:rPr>
      <w:i/>
      <w:iCs/>
      <w:color w:val="1F4D78" w:themeColor="accent1" w:themeShade="7F"/>
    </w:rPr>
  </w:style>
  <w:style w:type="character" w:styleId="IntenseEmphasis">
    <w:name w:val="Intense Emphasis"/>
    <w:uiPriority w:val="21"/>
    <w:rsid w:val="00B13961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rsid w:val="00B13961"/>
    <w:rPr>
      <w:b/>
      <w:bCs/>
      <w:color w:val="5B9BD5" w:themeColor="accent1"/>
    </w:rPr>
  </w:style>
  <w:style w:type="character" w:styleId="IntenseReference">
    <w:name w:val="Intense Reference"/>
    <w:uiPriority w:val="32"/>
    <w:rsid w:val="00B13961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rsid w:val="00B1396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961"/>
    <w:pPr>
      <w:outlineLvl w:val="9"/>
    </w:pPr>
  </w:style>
  <w:style w:type="paragraph" w:customStyle="1" w:styleId="MiltonKeyensCollege">
    <w:name w:val="Milton Keyens College"/>
    <w:basedOn w:val="Normal"/>
    <w:link w:val="MiltonKeyensCollegeChar"/>
    <w:rsid w:val="00B13961"/>
  </w:style>
  <w:style w:type="character" w:customStyle="1" w:styleId="MiltonKeyensCollegeChar">
    <w:name w:val="Milton Keyens College Char"/>
    <w:basedOn w:val="DefaultParagraphFont"/>
    <w:link w:val="MiltonKeyensCollege"/>
    <w:rsid w:val="00B13961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72B62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72B62"/>
    <w:rPr>
      <w:sz w:val="22"/>
    </w:rPr>
  </w:style>
  <w:style w:type="table" w:styleId="TableGrid">
    <w:name w:val="Table Grid"/>
    <w:basedOn w:val="TableNormal"/>
    <w:uiPriority w:val="39"/>
    <w:rsid w:val="00BD676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basedOn w:val="TableContemporary"/>
    <w:uiPriority w:val="99"/>
    <w:rsid w:val="00386406"/>
    <w:pPr>
      <w:spacing w:before="0" w:after="0"/>
    </w:pPr>
    <w:rPr>
      <w:color w:val="54575A"/>
      <w:sz w:val="22"/>
      <w:lang w:eastAsia="en-GB"/>
    </w:rPr>
    <w:tblPr/>
    <w:tcPr>
      <w:shd w:val="pct10" w:color="001A70" w:fill="001A70"/>
    </w:tcPr>
    <w:tblStylePr w:type="firstRow">
      <w:rPr>
        <w:rFonts w:ascii="Calibri" w:hAnsi="Calibri"/>
        <w:b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Paragraphhead">
    <w:name w:val="Paragraph head"/>
    <w:basedOn w:val="Heading1"/>
    <w:link w:val="ParagraphheadChar"/>
    <w:qFormat/>
    <w:rsid w:val="00B853F1"/>
    <w:rPr>
      <w:sz w:val="28"/>
      <w:szCs w:val="28"/>
    </w:rPr>
  </w:style>
  <w:style w:type="table" w:styleId="TableContemporary">
    <w:name w:val="Table Contemporary"/>
    <w:basedOn w:val="TableNormal"/>
    <w:uiPriority w:val="99"/>
    <w:semiHidden/>
    <w:unhideWhenUsed/>
    <w:rsid w:val="00BD6766"/>
    <w:pPr>
      <w:spacing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Paragraph">
    <w:name w:val="List Paragraph"/>
    <w:basedOn w:val="Normal"/>
    <w:uiPriority w:val="34"/>
    <w:rsid w:val="001153B1"/>
    <w:pPr>
      <w:ind w:left="720"/>
      <w:contextualSpacing/>
    </w:pPr>
  </w:style>
  <w:style w:type="character" w:customStyle="1" w:styleId="ParagraphheadChar">
    <w:name w:val="Paragraph head Char"/>
    <w:basedOn w:val="Heading1Char"/>
    <w:link w:val="Paragraphhead"/>
    <w:rsid w:val="00B853F1"/>
    <w:rPr>
      <w:b/>
      <w:color w:val="001A7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50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501"/>
    <w:rPr>
      <w:rFonts w:ascii="Segoe UI" w:hAnsi="Segoe UI" w:cs="Segoe UI"/>
      <w:color w:val="54575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1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Milton Keynes Colleg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524DE-DC8A-4C22-AC11-9DF7F0E43D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BD11F0-3CB8-4979-BB01-2D99DB6213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449C87-A2D8-4289-B129-5DE8F98BE970}"/>
</file>

<file path=customXml/itemProps4.xml><?xml version="1.0" encoding="utf-8"?>
<ds:datastoreItem xmlns:ds="http://schemas.openxmlformats.org/officeDocument/2006/customXml" ds:itemID="{D9AC4ADF-A6C0-40A5-9221-1E55E1BBB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Milton Keynes College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 Pope</dc:creator>
  <cp:keywords/>
  <dc:description/>
  <cp:lastModifiedBy>Chris Brooker</cp:lastModifiedBy>
  <cp:revision>7</cp:revision>
  <cp:lastPrinted>2019-10-11T13:40:00Z</cp:lastPrinted>
  <dcterms:created xsi:type="dcterms:W3CDTF">2020-03-25T08:20:00Z</dcterms:created>
  <dcterms:modified xsi:type="dcterms:W3CDTF">2020-03-30T09:28:00Z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